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7E53" w14:textId="77777777" w:rsidR="002D5078" w:rsidRPr="00183EDF" w:rsidRDefault="00C217F7" w:rsidP="005262E5">
      <w:pPr>
        <w:pStyle w:val="MainTitle"/>
        <w:spacing w:before="360" w:after="120"/>
        <w:rPr>
          <w:rFonts w:cs="Arial"/>
          <w:sz w:val="36"/>
          <w:szCs w:val="36"/>
          <w:lang w:val="pt-BR"/>
        </w:rPr>
      </w:pPr>
      <w:r w:rsidRPr="00183EDF">
        <w:rPr>
          <w:rFonts w:cs="Arial"/>
          <w:sz w:val="36"/>
          <w:szCs w:val="36"/>
          <w:lang w:val="pt-BR"/>
        </w:rPr>
        <w:t>Folha informativa</w:t>
      </w:r>
    </w:p>
    <w:p w14:paraId="56A022B9" w14:textId="77777777" w:rsidR="00B924E6" w:rsidRPr="00183EDF" w:rsidRDefault="007B319D" w:rsidP="00960EFD">
      <w:pPr>
        <w:pStyle w:val="TitlewithLine"/>
        <w:rPr>
          <w:lang w:val="pt-BR"/>
        </w:rPr>
      </w:pPr>
      <w:bookmarkStart w:id="0" w:name="_Toc209316062"/>
      <w:bookmarkEnd w:id="0"/>
      <w:r>
        <w:rPr>
          <w:lang w:val="pt-BR"/>
        </w:rPr>
        <w:t>Queixas</w:t>
      </w:r>
      <w:r w:rsidR="00C217F7" w:rsidRPr="00183EDF">
        <w:rPr>
          <w:lang w:val="pt-BR"/>
        </w:rPr>
        <w:t xml:space="preserve"> sob a </w:t>
      </w:r>
      <w:r w:rsidR="00201EAD" w:rsidRPr="00183EDF">
        <w:rPr>
          <w:lang w:val="pt-BR"/>
        </w:rPr>
        <w:br/>
      </w:r>
      <w:r w:rsidR="00C217F7" w:rsidRPr="00183EDF">
        <w:rPr>
          <w:lang w:val="pt-BR"/>
        </w:rPr>
        <w:t xml:space="preserve">Lei de Discriminação </w:t>
      </w:r>
      <w:r w:rsidR="00E46647" w:rsidRPr="00183EDF">
        <w:rPr>
          <w:lang w:val="pt-BR"/>
        </w:rPr>
        <w:t>Racial</w:t>
      </w:r>
      <w:r w:rsidR="00173261" w:rsidRPr="00183EDF">
        <w:rPr>
          <w:lang w:val="pt-BR"/>
        </w:rPr>
        <w:t xml:space="preserve"> </w:t>
      </w:r>
    </w:p>
    <w:p w14:paraId="5860F49D" w14:textId="77777777" w:rsidR="00E46647" w:rsidRPr="00183EDF" w:rsidRDefault="00C217F7" w:rsidP="00E46647">
      <w:pPr>
        <w:pStyle w:val="Heading1"/>
      </w:pPr>
      <w:r w:rsidRPr="00183EDF">
        <w:t>O que é a Lei de Discriminação Racial?</w:t>
      </w:r>
    </w:p>
    <w:p w14:paraId="1A9509F9" w14:textId="77777777" w:rsidR="00E46647" w:rsidRPr="00183EDF" w:rsidRDefault="00C217F7" w:rsidP="00E46647">
      <w:pPr>
        <w:rPr>
          <w:rFonts w:cs="Arial"/>
        </w:rPr>
      </w:pPr>
      <w:r w:rsidRPr="00183EDF">
        <w:rPr>
          <w:rFonts w:cs="Arial"/>
        </w:rPr>
        <w:t>A</w:t>
      </w:r>
      <w:r w:rsidR="00B32607">
        <w:rPr>
          <w:rFonts w:cs="Arial"/>
        </w:rPr>
        <w:t xml:space="preserve"> </w:t>
      </w:r>
      <w:r w:rsidR="00B32607" w:rsidRPr="00183EDF">
        <w:rPr>
          <w:rFonts w:cs="Arial"/>
        </w:rPr>
        <w:t>Lei Federal Australiana de Discriminação Racial de 1975</w:t>
      </w:r>
      <w:r w:rsidR="00B32607">
        <w:rPr>
          <w:rFonts w:cs="Arial"/>
        </w:rPr>
        <w:t xml:space="preserve"> </w:t>
      </w:r>
      <w:r w:rsidR="00B32607" w:rsidRPr="00B32607">
        <w:rPr>
          <w:rFonts w:cs="Arial"/>
          <w:i/>
        </w:rPr>
        <w:t>(</w:t>
      </w:r>
      <w:r w:rsidR="00E46647" w:rsidRPr="00183EDF">
        <w:rPr>
          <w:rFonts w:cs="Arial"/>
          <w:i/>
          <w:iCs/>
        </w:rPr>
        <w:t>Racial Discrimination Act 1975</w:t>
      </w:r>
      <w:r w:rsidR="00E46647" w:rsidRPr="00B32607">
        <w:rPr>
          <w:rFonts w:cs="Arial"/>
          <w:i/>
        </w:rPr>
        <w:t>)</w:t>
      </w:r>
      <w:r w:rsidR="00E46647" w:rsidRPr="00183EDF">
        <w:rPr>
          <w:rFonts w:cs="Arial"/>
        </w:rPr>
        <w:t xml:space="preserve"> (</w:t>
      </w:r>
      <w:r w:rsidRPr="00183EDF">
        <w:rPr>
          <w:rFonts w:cs="Arial"/>
        </w:rPr>
        <w:t>a</w:t>
      </w:r>
      <w:r w:rsidR="00E46647" w:rsidRPr="00183EDF">
        <w:rPr>
          <w:rFonts w:cs="Arial"/>
        </w:rPr>
        <w:t xml:space="preserve"> RDA) </w:t>
      </w:r>
      <w:r w:rsidR="00237CE9" w:rsidRPr="00183EDF">
        <w:rPr>
          <w:rFonts w:cs="Arial"/>
        </w:rPr>
        <w:t>faz com que seja ilegal tratar alguém injustamente por causa de sua raça, cor, descendência, nacionalidade, origem étnica ou status de imigrante.</w:t>
      </w:r>
      <w:r w:rsidR="00E46647" w:rsidRPr="00183EDF">
        <w:rPr>
          <w:rFonts w:cs="Arial"/>
        </w:rPr>
        <w:t xml:space="preserve"> </w:t>
      </w:r>
    </w:p>
    <w:p w14:paraId="62AC4E40" w14:textId="77777777" w:rsidR="00E46647" w:rsidRPr="00183EDF" w:rsidRDefault="00237CE9" w:rsidP="00E46647">
      <w:pPr>
        <w:rPr>
          <w:rFonts w:cs="Arial"/>
        </w:rPr>
      </w:pPr>
      <w:r w:rsidRPr="00183EDF">
        <w:rPr>
          <w:rFonts w:cs="Arial"/>
        </w:rPr>
        <w:t xml:space="preserve">Ela também faz com que seja ilegal o ódio racial. </w:t>
      </w:r>
    </w:p>
    <w:p w14:paraId="0742E151" w14:textId="77777777" w:rsidR="00E46647" w:rsidRPr="00183EDF" w:rsidRDefault="00237CE9" w:rsidP="00E46647">
      <w:pPr>
        <w:pStyle w:val="Heading1"/>
        <w:rPr>
          <w:lang w:eastAsia="en-US"/>
        </w:rPr>
      </w:pPr>
      <w:r w:rsidRPr="00183EDF">
        <w:rPr>
          <w:lang w:eastAsia="en-US"/>
        </w:rPr>
        <w:t>Quando esta lei pode ser usada</w:t>
      </w:r>
      <w:r w:rsidR="00E46647" w:rsidRPr="00183EDF">
        <w:rPr>
          <w:lang w:eastAsia="en-US"/>
        </w:rPr>
        <w:t>?</w:t>
      </w:r>
    </w:p>
    <w:p w14:paraId="2BCAA1C4" w14:textId="77777777" w:rsidR="00E46647" w:rsidRPr="00183EDF" w:rsidRDefault="00237CE9" w:rsidP="00E46647">
      <w:pPr>
        <w:rPr>
          <w:rFonts w:cs="Arial"/>
          <w:lang w:eastAsia="en-US"/>
        </w:rPr>
      </w:pPr>
      <w:r w:rsidRPr="00183EDF">
        <w:rPr>
          <w:rFonts w:cs="Arial"/>
          <w:lang w:eastAsia="en-US"/>
        </w:rPr>
        <w:t xml:space="preserve">Você pode usar a </w:t>
      </w:r>
      <w:r w:rsidR="00E46647" w:rsidRPr="00183EDF">
        <w:rPr>
          <w:rFonts w:cs="Arial"/>
          <w:lang w:eastAsia="en-US"/>
        </w:rPr>
        <w:t xml:space="preserve">RDA </w:t>
      </w:r>
      <w:r w:rsidRPr="00183EDF">
        <w:rPr>
          <w:rFonts w:cs="Arial"/>
          <w:lang w:eastAsia="en-US"/>
        </w:rPr>
        <w:t>para conseguir um tratamento justo em várias áreas do âmbito público</w:t>
      </w:r>
      <w:r w:rsidR="00E46647" w:rsidRPr="00183EDF">
        <w:rPr>
          <w:rFonts w:cs="Arial"/>
          <w:lang w:eastAsia="en-US"/>
        </w:rPr>
        <w:t>:</w:t>
      </w:r>
    </w:p>
    <w:p w14:paraId="17AC9EAB" w14:textId="77777777" w:rsidR="00E46647" w:rsidRPr="00183EDF" w:rsidRDefault="00237CE9" w:rsidP="00E46647">
      <w:pPr>
        <w:numPr>
          <w:ilvl w:val="0"/>
          <w:numId w:val="33"/>
        </w:numPr>
        <w:rPr>
          <w:rFonts w:cs="Arial"/>
          <w:lang w:eastAsia="en-US"/>
        </w:rPr>
      </w:pPr>
      <w:r w:rsidRPr="00183EDF">
        <w:rPr>
          <w:rFonts w:cs="Arial"/>
          <w:b/>
          <w:bCs/>
          <w:lang w:eastAsia="en-US"/>
        </w:rPr>
        <w:t>Emprego</w:t>
      </w:r>
      <w:r w:rsidR="00E46647" w:rsidRPr="00183EDF">
        <w:rPr>
          <w:rFonts w:cs="Arial"/>
          <w:lang w:eastAsia="en-US"/>
        </w:rPr>
        <w:t xml:space="preserve"> – </w:t>
      </w:r>
      <w:r w:rsidRPr="00183EDF">
        <w:rPr>
          <w:rFonts w:cs="Arial"/>
          <w:lang w:eastAsia="en-US"/>
        </w:rPr>
        <w:t xml:space="preserve">conseguir um emprego, termos e condições de um emprego, treinamento, promoção, </w:t>
      </w:r>
      <w:r w:rsidR="00B32607">
        <w:rPr>
          <w:rFonts w:cs="Arial"/>
          <w:lang w:eastAsia="en-US"/>
        </w:rPr>
        <w:t>demissão</w:t>
      </w:r>
      <w:r w:rsidR="00E46647" w:rsidRPr="00183EDF">
        <w:rPr>
          <w:rFonts w:cs="Arial"/>
          <w:lang w:eastAsia="en-US"/>
        </w:rPr>
        <w:t>.</w:t>
      </w:r>
    </w:p>
    <w:p w14:paraId="544FBE04" w14:textId="77777777" w:rsidR="00E46647" w:rsidRPr="00183EDF" w:rsidRDefault="00237CE9" w:rsidP="00E46647">
      <w:pPr>
        <w:numPr>
          <w:ilvl w:val="0"/>
          <w:numId w:val="33"/>
        </w:numPr>
        <w:rPr>
          <w:rFonts w:cs="Arial"/>
          <w:lang w:eastAsia="en-US"/>
        </w:rPr>
      </w:pPr>
      <w:r w:rsidRPr="00183EDF">
        <w:rPr>
          <w:rFonts w:cs="Arial"/>
          <w:b/>
          <w:bCs/>
          <w:lang w:eastAsia="en-US"/>
        </w:rPr>
        <w:t>Educação</w:t>
      </w:r>
      <w:r w:rsidR="00E46647" w:rsidRPr="00183EDF">
        <w:rPr>
          <w:rFonts w:cs="Arial"/>
          <w:lang w:eastAsia="en-US"/>
        </w:rPr>
        <w:t xml:space="preserve"> – </w:t>
      </w:r>
      <w:r w:rsidRPr="00183EDF">
        <w:rPr>
          <w:rFonts w:cs="Arial"/>
          <w:lang w:eastAsia="en-US"/>
        </w:rPr>
        <w:t>matricular-se ou estudar em escolas primárias, secundárias ou universidades privadas ou públicas</w:t>
      </w:r>
      <w:r w:rsidR="00E46647" w:rsidRPr="00183EDF">
        <w:rPr>
          <w:rFonts w:cs="Arial"/>
          <w:lang w:eastAsia="en-US"/>
        </w:rPr>
        <w:t>.</w:t>
      </w:r>
    </w:p>
    <w:p w14:paraId="12398CA0" w14:textId="77777777" w:rsidR="00E46647" w:rsidRPr="00183EDF" w:rsidRDefault="00237CE9" w:rsidP="00E46647">
      <w:pPr>
        <w:numPr>
          <w:ilvl w:val="0"/>
          <w:numId w:val="33"/>
        </w:numPr>
        <w:rPr>
          <w:rFonts w:cs="Arial"/>
          <w:lang w:eastAsia="en-US"/>
        </w:rPr>
      </w:pPr>
      <w:r w:rsidRPr="00183EDF">
        <w:rPr>
          <w:rFonts w:cs="Arial"/>
          <w:b/>
          <w:bCs/>
          <w:lang w:eastAsia="en-US"/>
        </w:rPr>
        <w:t>Acomodação</w:t>
      </w:r>
      <w:r w:rsidR="00E46647" w:rsidRPr="00183EDF">
        <w:rPr>
          <w:rFonts w:cs="Arial"/>
          <w:lang w:eastAsia="en-US"/>
        </w:rPr>
        <w:t xml:space="preserve"> – </w:t>
      </w:r>
      <w:r w:rsidRPr="00183EDF">
        <w:rPr>
          <w:rFonts w:cs="Arial"/>
          <w:lang w:eastAsia="en-US"/>
        </w:rPr>
        <w:t>alugar ou comprar uma casa ou um apartamento</w:t>
      </w:r>
      <w:r w:rsidR="00E46647" w:rsidRPr="00183EDF">
        <w:rPr>
          <w:rFonts w:cs="Arial"/>
          <w:lang w:eastAsia="en-US"/>
        </w:rPr>
        <w:t>.</w:t>
      </w:r>
    </w:p>
    <w:p w14:paraId="44D4A28D" w14:textId="77777777" w:rsidR="00E46647" w:rsidRPr="00183EDF" w:rsidRDefault="00237CE9" w:rsidP="00E46647">
      <w:pPr>
        <w:numPr>
          <w:ilvl w:val="0"/>
          <w:numId w:val="33"/>
        </w:numPr>
        <w:rPr>
          <w:rFonts w:cs="Arial"/>
          <w:lang w:eastAsia="en-US"/>
        </w:rPr>
      </w:pPr>
      <w:r w:rsidRPr="00183EDF">
        <w:rPr>
          <w:rFonts w:cs="Arial"/>
          <w:b/>
          <w:bCs/>
          <w:lang w:eastAsia="en-US"/>
        </w:rPr>
        <w:t>Conseguir ou fazer uso de serviços</w:t>
      </w:r>
      <w:r w:rsidR="00E46647" w:rsidRPr="00183EDF">
        <w:rPr>
          <w:rFonts w:cs="Arial"/>
          <w:lang w:eastAsia="en-US"/>
        </w:rPr>
        <w:t xml:space="preserve"> – </w:t>
      </w:r>
      <w:r w:rsidR="002869EC" w:rsidRPr="00183EDF">
        <w:rPr>
          <w:rFonts w:cs="Arial"/>
          <w:lang w:eastAsia="en-US"/>
        </w:rPr>
        <w:t xml:space="preserve"> </w:t>
      </w:r>
      <w:r w:rsidRPr="00183EDF">
        <w:rPr>
          <w:rFonts w:cs="Arial"/>
          <w:lang w:eastAsia="en-US"/>
        </w:rPr>
        <w:t>tais como serviços bancários ou de seguro</w:t>
      </w:r>
      <w:r w:rsidR="00F54B37" w:rsidRPr="00183EDF">
        <w:rPr>
          <w:rFonts w:cs="Arial"/>
          <w:lang w:eastAsia="en-US"/>
        </w:rPr>
        <w:t>s</w:t>
      </w:r>
      <w:r w:rsidRPr="00183EDF">
        <w:rPr>
          <w:rFonts w:cs="Arial"/>
          <w:lang w:eastAsia="en-US"/>
        </w:rPr>
        <w:t xml:space="preserve">, serviços </w:t>
      </w:r>
      <w:r w:rsidR="0000459B" w:rsidRPr="00183EDF">
        <w:rPr>
          <w:rFonts w:cs="Arial"/>
          <w:lang w:eastAsia="en-US"/>
        </w:rPr>
        <w:t>fornecidos</w:t>
      </w:r>
      <w:r w:rsidRPr="00183EDF">
        <w:rPr>
          <w:rFonts w:cs="Arial"/>
          <w:lang w:eastAsia="en-US"/>
        </w:rPr>
        <w:t xml:space="preserve"> por departamentos do governo, serviços de transporte ou de telecomunicaç</w:t>
      </w:r>
      <w:r w:rsidR="00F54B37" w:rsidRPr="00183EDF">
        <w:rPr>
          <w:rFonts w:cs="Arial"/>
          <w:lang w:eastAsia="en-US"/>
        </w:rPr>
        <w:t>ões</w:t>
      </w:r>
      <w:r w:rsidRPr="00183EDF">
        <w:rPr>
          <w:rFonts w:cs="Arial"/>
          <w:lang w:eastAsia="en-US"/>
        </w:rPr>
        <w:t>, serviços profissionais</w:t>
      </w:r>
      <w:r w:rsidR="00EF3DDD">
        <w:rPr>
          <w:rFonts w:cs="Arial"/>
          <w:lang w:eastAsia="en-US"/>
        </w:rPr>
        <w:t xml:space="preserve"> -</w:t>
      </w:r>
      <w:r w:rsidRPr="00183EDF">
        <w:rPr>
          <w:rFonts w:cs="Arial"/>
          <w:lang w:eastAsia="en-US"/>
        </w:rPr>
        <w:t xml:space="preserve"> como aqueles </w:t>
      </w:r>
      <w:r w:rsidR="0000459B" w:rsidRPr="00183EDF">
        <w:rPr>
          <w:rFonts w:cs="Arial"/>
          <w:lang w:eastAsia="en-US"/>
        </w:rPr>
        <w:t>fornecidos</w:t>
      </w:r>
      <w:r w:rsidRPr="00183EDF">
        <w:rPr>
          <w:rFonts w:cs="Arial"/>
          <w:lang w:eastAsia="en-US"/>
        </w:rPr>
        <w:t xml:space="preserve"> por advogados, médicos ou </w:t>
      </w:r>
      <w:r w:rsidR="0000459B" w:rsidRPr="00EF3DDD">
        <w:rPr>
          <w:rFonts w:cs="Arial"/>
          <w:lang w:eastAsia="en-US"/>
        </w:rPr>
        <w:t>trabalhadores</w:t>
      </w:r>
      <w:r w:rsidR="00EF3DDD" w:rsidRPr="00EF3DDD">
        <w:rPr>
          <w:rFonts w:cs="Arial"/>
          <w:lang w:eastAsia="en-US"/>
        </w:rPr>
        <w:t xml:space="preserve"> de serviços gerais</w:t>
      </w:r>
      <w:r w:rsidR="00EF3DDD">
        <w:rPr>
          <w:rFonts w:cs="Arial"/>
          <w:lang w:eastAsia="en-US"/>
        </w:rPr>
        <w:t xml:space="preserve"> -</w:t>
      </w:r>
      <w:r w:rsidR="0000459B" w:rsidRPr="00EF3DDD">
        <w:rPr>
          <w:rFonts w:cs="Arial"/>
          <w:lang w:eastAsia="en-US"/>
        </w:rPr>
        <w:t>,</w:t>
      </w:r>
      <w:r w:rsidR="0000459B">
        <w:rPr>
          <w:rFonts w:cs="Arial"/>
          <w:lang w:eastAsia="en-US"/>
        </w:rPr>
        <w:t xml:space="preserve"> </w:t>
      </w:r>
      <w:r w:rsidR="0000459B" w:rsidRPr="00183EDF">
        <w:rPr>
          <w:rFonts w:cs="Arial"/>
          <w:lang w:eastAsia="en-US"/>
        </w:rPr>
        <w:t>serviços fornecidos por restaurantes, lojas ou locais de entretenimento</w:t>
      </w:r>
      <w:r w:rsidR="00E46647" w:rsidRPr="00183EDF">
        <w:rPr>
          <w:rFonts w:cs="Arial"/>
          <w:lang w:eastAsia="en-US"/>
        </w:rPr>
        <w:t>.</w:t>
      </w:r>
    </w:p>
    <w:p w14:paraId="2C6CDF8E" w14:textId="77777777" w:rsidR="00E46647" w:rsidRPr="00183EDF" w:rsidRDefault="0000459B" w:rsidP="00E46647">
      <w:pPr>
        <w:numPr>
          <w:ilvl w:val="0"/>
          <w:numId w:val="33"/>
        </w:numPr>
        <w:rPr>
          <w:rFonts w:cs="Arial"/>
        </w:rPr>
      </w:pPr>
      <w:r w:rsidRPr="00183EDF">
        <w:rPr>
          <w:rFonts w:cs="Arial"/>
          <w:b/>
          <w:bCs/>
        </w:rPr>
        <w:t>Ter acesso a locais públicos</w:t>
      </w:r>
      <w:r w:rsidR="00E46647" w:rsidRPr="00183EDF">
        <w:rPr>
          <w:rFonts w:cs="Arial"/>
        </w:rPr>
        <w:t xml:space="preserve"> – </w:t>
      </w:r>
      <w:r w:rsidRPr="00183EDF">
        <w:rPr>
          <w:rFonts w:cs="Arial"/>
        </w:rPr>
        <w:t xml:space="preserve">tais como parques, </w:t>
      </w:r>
      <w:r w:rsidR="00EF3DDD">
        <w:rPr>
          <w:rFonts w:cs="Arial"/>
        </w:rPr>
        <w:t>repartições públicas</w:t>
      </w:r>
      <w:r w:rsidRPr="00183EDF">
        <w:rPr>
          <w:rFonts w:cs="Arial"/>
        </w:rPr>
        <w:t>, restaurantes, hot</w:t>
      </w:r>
      <w:r w:rsidR="00F932A5" w:rsidRPr="00183EDF">
        <w:rPr>
          <w:rFonts w:cs="Arial"/>
        </w:rPr>
        <w:t>é</w:t>
      </w:r>
      <w:r w:rsidRPr="00183EDF">
        <w:rPr>
          <w:rFonts w:cs="Arial"/>
        </w:rPr>
        <w:t>is ou shopping centres.</w:t>
      </w:r>
    </w:p>
    <w:p w14:paraId="67C90660" w14:textId="77777777" w:rsidR="00E46647" w:rsidRPr="00183EDF" w:rsidRDefault="0000459B" w:rsidP="00E46647">
      <w:pPr>
        <w:pStyle w:val="Heading1"/>
      </w:pPr>
      <w:r w:rsidRPr="00183EDF">
        <w:t>O que é discriminação racial</w:t>
      </w:r>
      <w:r w:rsidR="00E46647" w:rsidRPr="00183EDF">
        <w:t>?</w:t>
      </w:r>
    </w:p>
    <w:p w14:paraId="26068F22" w14:textId="77777777" w:rsidR="00E46647" w:rsidRPr="00183EDF" w:rsidRDefault="00F54B37" w:rsidP="00E46647">
      <w:r w:rsidRPr="00183EDF">
        <w:t>A d</w:t>
      </w:r>
      <w:r w:rsidR="0000459B" w:rsidRPr="00183EDF">
        <w:t>iscriminação r</w:t>
      </w:r>
      <w:r w:rsidR="00E46647" w:rsidRPr="00183EDF">
        <w:t xml:space="preserve">acial </w:t>
      </w:r>
      <w:r w:rsidR="0000459B" w:rsidRPr="00183EDF">
        <w:t>acontece quando uma pessoa é tratada de forma menos favorável que outra pessoa em uma situação similar por causa de sua raça, cor, descendência, nacionalidade, origem ética ou status de imigrante. Por exemplo, seria uma “discriminação direta” se um agente imobiliário se recusa</w:t>
      </w:r>
      <w:r w:rsidR="008E1B79">
        <w:t>sse</w:t>
      </w:r>
      <w:r w:rsidR="0000459B" w:rsidRPr="00183EDF">
        <w:t xml:space="preserve"> a alugar uma casa para uma pessoa </w:t>
      </w:r>
      <w:r w:rsidR="008E1B79">
        <w:t>pelo fato de</w:t>
      </w:r>
      <w:r w:rsidR="0000459B" w:rsidRPr="00183EDF">
        <w:t xml:space="preserve"> ela ser de uma determinada origem racial ou ter uma determinada cor de pele.</w:t>
      </w:r>
    </w:p>
    <w:p w14:paraId="64ADC14C" w14:textId="77777777" w:rsidR="00E46647" w:rsidRPr="00183EDF" w:rsidRDefault="0000459B" w:rsidP="00E46647">
      <w:r w:rsidRPr="00183EDF">
        <w:t xml:space="preserve">A discriminação racial também acontece quando há uma regra ou política que é a mesma para todo mundo, mas que tem um efeito injusto sobre pessoas de uma determinada raça, cor, descendência, nacionalidade, origem étnica ou status de imigrante. Isto é chamado de </w:t>
      </w:r>
      <w:r w:rsidRPr="00183EDF">
        <w:lastRenderedPageBreak/>
        <w:t>“discriminação indireta”</w:t>
      </w:r>
      <w:r w:rsidR="00E46647" w:rsidRPr="00183EDF">
        <w:t xml:space="preserve">. </w:t>
      </w:r>
      <w:r w:rsidRPr="00183EDF">
        <w:t xml:space="preserve">Por exemplo, pode ser uma discriminação indireta o fato de uma empresa dizer que os funcionários não devem usar chapéus </w:t>
      </w:r>
      <w:r w:rsidR="005908E6" w:rsidRPr="00183EDF">
        <w:t xml:space="preserve">ou outros acessórios de cabeça no trabalho, já que isto provavelmente terá um efeito injusto </w:t>
      </w:r>
      <w:r w:rsidR="00F54B37" w:rsidRPr="00183EDF">
        <w:t>sobre</w:t>
      </w:r>
      <w:r w:rsidR="005908E6" w:rsidRPr="00183EDF">
        <w:t xml:space="preserve"> pessoas de certas origens raciais/étnicas. </w:t>
      </w:r>
    </w:p>
    <w:p w14:paraId="78DD786B" w14:textId="77777777" w:rsidR="00E46647" w:rsidRPr="00183EDF" w:rsidRDefault="005908E6" w:rsidP="00617FAD">
      <w:pPr>
        <w:pStyle w:val="Heading1"/>
      </w:pPr>
      <w:r w:rsidRPr="00183EDF">
        <w:t>O que é ódio racial</w:t>
      </w:r>
      <w:r w:rsidR="00E46647" w:rsidRPr="00183EDF">
        <w:t>?</w:t>
      </w:r>
    </w:p>
    <w:p w14:paraId="63618BB8" w14:textId="77777777" w:rsidR="00E46647" w:rsidRPr="00183EDF" w:rsidRDefault="005908E6" w:rsidP="00E46647">
      <w:r w:rsidRPr="00183EDF">
        <w:t xml:space="preserve">É contra a lei fazer alguma coisa em público baseada na raça, cor, nacionalidade ou origem étnica de uma pessoa ou de um grupo de pessoas, que provavelmente vá </w:t>
      </w:r>
      <w:r w:rsidRPr="00183EDF">
        <w:rPr>
          <w:b/>
        </w:rPr>
        <w:t>ofender, insultar, humilhar ou intimidar</w:t>
      </w:r>
      <w:r w:rsidR="00E46647" w:rsidRPr="00183EDF">
        <w:rPr>
          <w:b/>
        </w:rPr>
        <w:t>.</w:t>
      </w:r>
    </w:p>
    <w:p w14:paraId="3039EC95" w14:textId="77777777" w:rsidR="00E46647" w:rsidRPr="00183EDF" w:rsidRDefault="005908E6" w:rsidP="00E46647">
      <w:r w:rsidRPr="00183EDF">
        <w:t>Exemplos de ódio racial podem incluir</w:t>
      </w:r>
      <w:r w:rsidR="00E46647" w:rsidRPr="00183EDF">
        <w:t>:</w:t>
      </w:r>
    </w:p>
    <w:p w14:paraId="3935E8B2" w14:textId="77777777" w:rsidR="00E46647" w:rsidRPr="00183EDF" w:rsidRDefault="005908E6" w:rsidP="00E46647">
      <w:pPr>
        <w:numPr>
          <w:ilvl w:val="0"/>
          <w:numId w:val="34"/>
        </w:numPr>
      </w:pPr>
      <w:r w:rsidRPr="00183EDF">
        <w:t>materiais racialmente ofensivos na internet, inclusive em e</w:t>
      </w:r>
      <w:r w:rsidR="00617FAD" w:rsidRPr="00183EDF">
        <w:t>-</w:t>
      </w:r>
      <w:r w:rsidR="00E46647" w:rsidRPr="00183EDF">
        <w:t xml:space="preserve">forums, blogs, </w:t>
      </w:r>
      <w:r w:rsidRPr="00183EDF">
        <w:t>sites de rede social</w:t>
      </w:r>
      <w:r w:rsidR="00E46647" w:rsidRPr="00183EDF">
        <w:t xml:space="preserve"> </w:t>
      </w:r>
      <w:r w:rsidRPr="00183EDF">
        <w:t>e sites de compartilhamento de vídeos</w:t>
      </w:r>
    </w:p>
    <w:p w14:paraId="642CC2F6" w14:textId="77777777" w:rsidR="00E46647" w:rsidRPr="00183EDF" w:rsidRDefault="005908E6" w:rsidP="00E46647">
      <w:pPr>
        <w:numPr>
          <w:ilvl w:val="0"/>
          <w:numId w:val="34"/>
        </w:numPr>
      </w:pPr>
      <w:r w:rsidRPr="00183EDF">
        <w:t>comentários ou imagens racialmente ofensivos em publicações como jornais, revistas, folhetos ou panfletos</w:t>
      </w:r>
    </w:p>
    <w:p w14:paraId="24405074" w14:textId="77777777" w:rsidR="00E46647" w:rsidRPr="00183EDF" w:rsidRDefault="005908E6" w:rsidP="00E46647">
      <w:pPr>
        <w:numPr>
          <w:ilvl w:val="0"/>
          <w:numId w:val="34"/>
        </w:numPr>
      </w:pPr>
      <w:r w:rsidRPr="00183EDF">
        <w:t>discursos racialmente ofensivos em uma manifestação pública</w:t>
      </w:r>
    </w:p>
    <w:p w14:paraId="525B39FF" w14:textId="77777777" w:rsidR="00E46647" w:rsidRPr="00183EDF" w:rsidRDefault="005908E6" w:rsidP="00E46647">
      <w:pPr>
        <w:numPr>
          <w:ilvl w:val="0"/>
          <w:numId w:val="34"/>
        </w:numPr>
      </w:pPr>
      <w:r w:rsidRPr="00183EDF">
        <w:t xml:space="preserve">comentários racialmente abusivos em um local público, como uma loja, local de trabalho, parque, </w:t>
      </w:r>
      <w:r w:rsidR="009510A9" w:rsidRPr="00183EDF">
        <w:t xml:space="preserve">em </w:t>
      </w:r>
      <w:r w:rsidRPr="00183EDF">
        <w:t xml:space="preserve">transporte público ou escola </w:t>
      </w:r>
    </w:p>
    <w:p w14:paraId="10CCCCE6" w14:textId="77777777" w:rsidR="00E46647" w:rsidRPr="00183EDF" w:rsidRDefault="005908E6" w:rsidP="00E46647">
      <w:pPr>
        <w:numPr>
          <w:ilvl w:val="0"/>
          <w:numId w:val="34"/>
        </w:numPr>
      </w:pPr>
      <w:r w:rsidRPr="00183EDF">
        <w:t xml:space="preserve">comentários racialmente abusivos em eventos esportivos </w:t>
      </w:r>
      <w:r w:rsidR="004913B7" w:rsidRPr="00183EDF">
        <w:t>feitos por jogadores, expectadores, técnicos ou oficiais.</w:t>
      </w:r>
    </w:p>
    <w:p w14:paraId="1BDD3E31" w14:textId="77777777" w:rsidR="00E46647" w:rsidRPr="00183EDF" w:rsidRDefault="004913B7" w:rsidP="00E46647">
      <w:pPr>
        <w:pStyle w:val="Heading1"/>
      </w:pPr>
      <w:r w:rsidRPr="00183EDF">
        <w:t>Quando o comportamento ofensivo baseado em raça não é contra a lei</w:t>
      </w:r>
      <w:r w:rsidR="00E46647" w:rsidRPr="00183EDF">
        <w:t>?</w:t>
      </w:r>
    </w:p>
    <w:p w14:paraId="11A79ED7" w14:textId="77777777" w:rsidR="00E46647" w:rsidRPr="00183EDF" w:rsidRDefault="00073BC5" w:rsidP="00E46647">
      <w:pPr>
        <w:rPr>
          <w:rFonts w:cs="Arial"/>
        </w:rPr>
      </w:pPr>
      <w:r w:rsidRPr="00183EDF">
        <w:rPr>
          <w:rFonts w:cs="Arial"/>
        </w:rPr>
        <w:t xml:space="preserve">A </w:t>
      </w:r>
      <w:r w:rsidR="00E46647" w:rsidRPr="00183EDF">
        <w:rPr>
          <w:rFonts w:cs="Arial"/>
        </w:rPr>
        <w:t xml:space="preserve">RDA </w:t>
      </w:r>
      <w:r w:rsidRPr="00183EDF">
        <w:rPr>
          <w:rFonts w:cs="Arial"/>
        </w:rPr>
        <w:t xml:space="preserve">busca equilibrar o direito à livre comunicação (“liberdade de expressão”) e o direito </w:t>
      </w:r>
      <w:r w:rsidR="009510A9" w:rsidRPr="00183EDF">
        <w:rPr>
          <w:rFonts w:cs="Arial"/>
        </w:rPr>
        <w:t>de</w:t>
      </w:r>
      <w:r w:rsidRPr="00183EDF">
        <w:rPr>
          <w:rFonts w:cs="Arial"/>
        </w:rPr>
        <w:t xml:space="preserve"> viver livre do ódio racial</w:t>
      </w:r>
      <w:r w:rsidR="00E46647" w:rsidRPr="00183EDF">
        <w:rPr>
          <w:rFonts w:cs="Arial"/>
        </w:rPr>
        <w:t xml:space="preserve">. </w:t>
      </w:r>
      <w:r w:rsidRPr="00183EDF">
        <w:rPr>
          <w:rFonts w:cs="Arial"/>
        </w:rPr>
        <w:t xml:space="preserve">A </w:t>
      </w:r>
      <w:r w:rsidR="00E46647" w:rsidRPr="00183EDF">
        <w:rPr>
          <w:rFonts w:cs="Arial"/>
        </w:rPr>
        <w:t xml:space="preserve">RDA </w:t>
      </w:r>
      <w:r w:rsidRPr="00183EDF">
        <w:rPr>
          <w:rFonts w:cs="Arial"/>
        </w:rPr>
        <w:t xml:space="preserve">diz que </w:t>
      </w:r>
      <w:r w:rsidR="009510A9" w:rsidRPr="00183EDF">
        <w:rPr>
          <w:rFonts w:cs="Arial"/>
        </w:rPr>
        <w:t>os</w:t>
      </w:r>
      <w:r w:rsidRPr="00183EDF">
        <w:rPr>
          <w:rFonts w:cs="Arial"/>
        </w:rPr>
        <w:t xml:space="preserve"> seguintes c</w:t>
      </w:r>
      <w:r w:rsidR="009510A9" w:rsidRPr="00183EDF">
        <w:rPr>
          <w:rFonts w:cs="Arial"/>
        </w:rPr>
        <w:t>asos</w:t>
      </w:r>
      <w:r w:rsidRPr="00183EDF">
        <w:rPr>
          <w:rFonts w:cs="Arial"/>
        </w:rPr>
        <w:t xml:space="preserve"> não são contra a lei, se forem </w:t>
      </w:r>
      <w:r w:rsidRPr="00183EDF">
        <w:rPr>
          <w:rFonts w:cs="Arial"/>
          <w:b/>
          <w:bCs/>
        </w:rPr>
        <w:t>“feit</w:t>
      </w:r>
      <w:r w:rsidR="009510A9" w:rsidRPr="00183EDF">
        <w:rPr>
          <w:rFonts w:cs="Arial"/>
          <w:b/>
          <w:bCs/>
        </w:rPr>
        <w:t>o</w:t>
      </w:r>
      <w:r w:rsidRPr="00183EDF">
        <w:rPr>
          <w:rFonts w:cs="Arial"/>
          <w:b/>
          <w:bCs/>
        </w:rPr>
        <w:t>s de forma razoável e de boa fé</w:t>
      </w:r>
      <w:r w:rsidR="00E46647" w:rsidRPr="00183EDF">
        <w:rPr>
          <w:rFonts w:cs="Arial"/>
          <w:b/>
          <w:bCs/>
        </w:rPr>
        <w:t>”</w:t>
      </w:r>
      <w:r w:rsidR="00E46647" w:rsidRPr="00183EDF">
        <w:rPr>
          <w:rFonts w:cs="Arial"/>
        </w:rPr>
        <w:t>:</w:t>
      </w:r>
    </w:p>
    <w:p w14:paraId="66856B0E" w14:textId="77777777" w:rsidR="00E46647" w:rsidRPr="00183EDF" w:rsidRDefault="00073BC5" w:rsidP="00E46647">
      <w:pPr>
        <w:numPr>
          <w:ilvl w:val="0"/>
          <w:numId w:val="35"/>
        </w:numPr>
        <w:rPr>
          <w:rFonts w:cs="Arial"/>
        </w:rPr>
      </w:pPr>
      <w:r w:rsidRPr="00183EDF">
        <w:rPr>
          <w:rFonts w:cs="Arial"/>
          <w:b/>
          <w:bCs/>
        </w:rPr>
        <w:t xml:space="preserve">em um trabalho ou uma apresentação artística </w:t>
      </w:r>
      <w:r w:rsidR="00E46647" w:rsidRPr="00183EDF">
        <w:rPr>
          <w:rFonts w:cs="Arial"/>
        </w:rPr>
        <w:t xml:space="preserve">– </w:t>
      </w:r>
      <w:r w:rsidRPr="00183EDF">
        <w:rPr>
          <w:rFonts w:cs="Arial"/>
        </w:rPr>
        <w:t xml:space="preserve">por exemplo: uma peça na qual atitudes racialmente ofensivas são expressadas por um personagem. </w:t>
      </w:r>
      <w:r w:rsidR="00E46647" w:rsidRPr="00183EDF">
        <w:rPr>
          <w:rFonts w:cs="Arial"/>
        </w:rPr>
        <w:t xml:space="preserve"> </w:t>
      </w:r>
    </w:p>
    <w:p w14:paraId="2768E6D5" w14:textId="77777777" w:rsidR="00E46647" w:rsidRPr="00183EDF" w:rsidRDefault="00073BC5" w:rsidP="00E46647">
      <w:pPr>
        <w:numPr>
          <w:ilvl w:val="0"/>
          <w:numId w:val="35"/>
        </w:numPr>
        <w:rPr>
          <w:rFonts w:cs="Arial"/>
        </w:rPr>
      </w:pPr>
      <w:r w:rsidRPr="00183EDF">
        <w:rPr>
          <w:rFonts w:cs="Arial"/>
          <w:b/>
          <w:bCs/>
        </w:rPr>
        <w:t>em uma declaração, publicação, discussão ou debate feito com propósitos genuinamente acadêmicos ou científicos</w:t>
      </w:r>
      <w:r w:rsidR="00E46647" w:rsidRPr="00183EDF">
        <w:rPr>
          <w:rFonts w:cs="Arial"/>
        </w:rPr>
        <w:t xml:space="preserve"> – </w:t>
      </w:r>
      <w:r w:rsidRPr="00183EDF">
        <w:rPr>
          <w:rFonts w:cs="Arial"/>
        </w:rPr>
        <w:t>por exemplo: discutir e debater uma política pública, como imigração, multiculturalismo ou medidas especiais para determinados grupos</w:t>
      </w:r>
      <w:r w:rsidR="00E46647" w:rsidRPr="00183EDF">
        <w:rPr>
          <w:rFonts w:cs="Arial"/>
        </w:rPr>
        <w:t>.</w:t>
      </w:r>
    </w:p>
    <w:p w14:paraId="7E6C3EAF" w14:textId="77777777" w:rsidR="00E46647" w:rsidRPr="00183EDF" w:rsidRDefault="00F76EAC" w:rsidP="00E46647">
      <w:pPr>
        <w:numPr>
          <w:ilvl w:val="0"/>
          <w:numId w:val="35"/>
        </w:numPr>
        <w:rPr>
          <w:rFonts w:cs="Arial"/>
        </w:rPr>
      </w:pPr>
      <w:r w:rsidRPr="00183EDF">
        <w:rPr>
          <w:rFonts w:cs="Arial"/>
          <w:b/>
          <w:bCs/>
        </w:rPr>
        <w:t xml:space="preserve">ao fazer um relato </w:t>
      </w:r>
      <w:r w:rsidR="009510A9" w:rsidRPr="00183EDF">
        <w:rPr>
          <w:rFonts w:cs="Arial"/>
          <w:b/>
          <w:bCs/>
        </w:rPr>
        <w:t xml:space="preserve">justo e </w:t>
      </w:r>
      <w:r w:rsidRPr="00183EDF">
        <w:rPr>
          <w:rFonts w:cs="Arial"/>
          <w:b/>
          <w:bCs/>
        </w:rPr>
        <w:t xml:space="preserve">exato sobre um </w:t>
      </w:r>
      <w:r w:rsidR="006A044A" w:rsidRPr="00183EDF">
        <w:rPr>
          <w:rFonts w:cs="Arial"/>
          <w:b/>
          <w:bCs/>
        </w:rPr>
        <w:t>assunto de interesse público</w:t>
      </w:r>
      <w:r w:rsidR="00E46647" w:rsidRPr="00183EDF">
        <w:rPr>
          <w:rFonts w:cs="Arial"/>
        </w:rPr>
        <w:t xml:space="preserve"> – </w:t>
      </w:r>
      <w:r w:rsidR="006A044A" w:rsidRPr="00183EDF">
        <w:rPr>
          <w:rFonts w:cs="Arial"/>
        </w:rPr>
        <w:t>por exemplo: um relato justo no jornal sobre uma conduta racialmente ofensiva</w:t>
      </w:r>
      <w:r w:rsidR="00E46647" w:rsidRPr="00183EDF">
        <w:rPr>
          <w:rFonts w:cs="Arial"/>
        </w:rPr>
        <w:t>.</w:t>
      </w:r>
    </w:p>
    <w:p w14:paraId="19ADC074" w14:textId="77777777" w:rsidR="00E46647" w:rsidRPr="00183EDF" w:rsidRDefault="006A044A" w:rsidP="00E46647">
      <w:pPr>
        <w:numPr>
          <w:ilvl w:val="0"/>
          <w:numId w:val="35"/>
        </w:numPr>
        <w:rPr>
          <w:rFonts w:cs="Arial"/>
        </w:rPr>
      </w:pPr>
      <w:r w:rsidRPr="00183EDF">
        <w:rPr>
          <w:rFonts w:cs="Arial"/>
          <w:b/>
          <w:bCs/>
        </w:rPr>
        <w:t>ao fazer um comentário justo</w:t>
      </w:r>
      <w:r w:rsidR="00E46647" w:rsidRPr="00183EDF">
        <w:rPr>
          <w:rFonts w:cs="Arial"/>
        </w:rPr>
        <w:t xml:space="preserve">, </w:t>
      </w:r>
      <w:r w:rsidRPr="00183EDF">
        <w:rPr>
          <w:rFonts w:cs="Arial"/>
        </w:rPr>
        <w:t xml:space="preserve">se o comentário for </w:t>
      </w:r>
      <w:r w:rsidR="009510A9" w:rsidRPr="00183EDF">
        <w:rPr>
          <w:rFonts w:cs="Arial"/>
        </w:rPr>
        <w:t>a</w:t>
      </w:r>
      <w:r w:rsidRPr="00183EDF">
        <w:rPr>
          <w:rFonts w:cs="Arial"/>
        </w:rPr>
        <w:t xml:space="preserve"> expressão </w:t>
      </w:r>
      <w:r w:rsidR="009510A9" w:rsidRPr="00183EDF">
        <w:rPr>
          <w:rFonts w:cs="Arial"/>
        </w:rPr>
        <w:t>da</w:t>
      </w:r>
      <w:r w:rsidRPr="00183EDF">
        <w:rPr>
          <w:rFonts w:cs="Arial"/>
        </w:rPr>
        <w:t xml:space="preserve"> crença genuína de uma pessoa. </w:t>
      </w:r>
    </w:p>
    <w:p w14:paraId="39BCE5CD" w14:textId="77777777" w:rsidR="00E46647" w:rsidRPr="00183EDF" w:rsidRDefault="00544B31" w:rsidP="00E46647">
      <w:pPr>
        <w:pStyle w:val="Heading1"/>
      </w:pPr>
      <w:r w:rsidRPr="00183EDF">
        <w:t>O que posso fazer se sofrer discriminação ou ódio racial</w:t>
      </w:r>
      <w:r w:rsidR="00E46647" w:rsidRPr="00183EDF">
        <w:t>?</w:t>
      </w:r>
    </w:p>
    <w:p w14:paraId="1EC8C423" w14:textId="77777777" w:rsidR="00E46647" w:rsidRPr="00183EDF" w:rsidRDefault="00544B31" w:rsidP="00E46647">
      <w:r w:rsidRPr="00183EDF">
        <w:t>Você talvez queira abordar isto diretamente com a(s) pessoa(s) envolvida(s)</w:t>
      </w:r>
      <w:r w:rsidR="00E46647" w:rsidRPr="00183EDF">
        <w:t>.</w:t>
      </w:r>
    </w:p>
    <w:p w14:paraId="17194451" w14:textId="77777777" w:rsidR="00E46647" w:rsidRPr="00183EDF" w:rsidRDefault="009510A9" w:rsidP="00E46647">
      <w:r w:rsidRPr="00183EDF">
        <w:lastRenderedPageBreak/>
        <w:t xml:space="preserve">Se </w:t>
      </w:r>
      <w:r w:rsidR="00B14015" w:rsidRPr="00183EDF">
        <w:t xml:space="preserve">não resolver, ou se você não se sentir à vontade para fazer isto, pode </w:t>
      </w:r>
      <w:r w:rsidR="008E1B79">
        <w:t>prestar uma queixa</w:t>
      </w:r>
      <w:r w:rsidR="00B14015" w:rsidRPr="00183EDF">
        <w:t xml:space="preserve"> para a </w:t>
      </w:r>
      <w:r w:rsidR="00AF4907" w:rsidRPr="00183EDF">
        <w:t xml:space="preserve">Comissão Australiana de Direitos Humanos </w:t>
      </w:r>
      <w:r w:rsidR="00AF4907">
        <w:t>(</w:t>
      </w:r>
      <w:r w:rsidRPr="00183EDF">
        <w:t>Aust</w:t>
      </w:r>
      <w:r w:rsidR="00AF4907">
        <w:t>ralian Human Rights Commisssion</w:t>
      </w:r>
      <w:r w:rsidRPr="00183EDF">
        <w:t>)</w:t>
      </w:r>
      <w:r w:rsidR="00B14015" w:rsidRPr="00183EDF">
        <w:t>. Você pode também pedir a um advogado, defensor ou sindicato que faça isto em seu nome.</w:t>
      </w:r>
    </w:p>
    <w:p w14:paraId="3F5E837C" w14:textId="77777777" w:rsidR="00E46647" w:rsidRPr="00183EDF" w:rsidRDefault="00B14015" w:rsidP="00E46647">
      <w:r w:rsidRPr="00183EDF">
        <w:t xml:space="preserve">Não custa nada </w:t>
      </w:r>
      <w:r w:rsidR="008E1B79">
        <w:t>prestar uma queixa</w:t>
      </w:r>
      <w:r w:rsidRPr="00183EDF">
        <w:t xml:space="preserve"> para a Comissão</w:t>
      </w:r>
      <w:r w:rsidR="00E46647" w:rsidRPr="00183EDF">
        <w:t xml:space="preserve">. </w:t>
      </w:r>
    </w:p>
    <w:p w14:paraId="27E6FE65" w14:textId="77777777" w:rsidR="00E46647" w:rsidRPr="00183EDF" w:rsidRDefault="00546583" w:rsidP="00E46647">
      <w:r w:rsidRPr="00183EDF">
        <w:t xml:space="preserve">Sua </w:t>
      </w:r>
      <w:r w:rsidR="007B319D">
        <w:t>queixa</w:t>
      </w:r>
      <w:r w:rsidRPr="00183EDF">
        <w:t xml:space="preserve"> precisa ser por escrito. A Comissão possui um formulário de </w:t>
      </w:r>
      <w:r w:rsidR="007B319D">
        <w:t>queixas</w:t>
      </w:r>
      <w:r w:rsidRPr="00183EDF">
        <w:t xml:space="preserve"> que você pode preencher e enviar para nós pelo correio ou por fax, ou você pode </w:t>
      </w:r>
      <w:r w:rsidR="008E1B79">
        <w:t>fazer</w:t>
      </w:r>
      <w:r w:rsidRPr="00183EDF">
        <w:t xml:space="preserve"> uma </w:t>
      </w:r>
      <w:r w:rsidR="007B319D">
        <w:t>queixa</w:t>
      </w:r>
      <w:r w:rsidRPr="00183EDF">
        <w:t xml:space="preserve"> online através de nosso site. </w:t>
      </w:r>
      <w:r w:rsidR="00E46647" w:rsidRPr="00183EDF">
        <w:t xml:space="preserve"> </w:t>
      </w:r>
      <w:r w:rsidRPr="00183EDF">
        <w:t xml:space="preserve">Se não conseguir </w:t>
      </w:r>
      <w:r w:rsidR="00183EDF" w:rsidRPr="00183EDF">
        <w:t>fazer</w:t>
      </w:r>
      <w:r w:rsidRPr="00183EDF">
        <w:t xml:space="preserve"> sua </w:t>
      </w:r>
      <w:r w:rsidR="007B319D">
        <w:t>queixa</w:t>
      </w:r>
      <w:r w:rsidRPr="00183EDF">
        <w:t xml:space="preserve"> por escrito, podemos ajudá-lo</w:t>
      </w:r>
      <w:r w:rsidR="00E46647" w:rsidRPr="00183EDF">
        <w:t xml:space="preserve">. </w:t>
      </w:r>
    </w:p>
    <w:p w14:paraId="63BA3411" w14:textId="77777777" w:rsidR="005307CE" w:rsidRPr="00183EDF" w:rsidRDefault="00237F45" w:rsidP="005307CE">
      <w:r w:rsidRPr="00183EDF">
        <w:t xml:space="preserve">Para que sua </w:t>
      </w:r>
      <w:r w:rsidR="007B319D">
        <w:t>queixa</w:t>
      </w:r>
      <w:r w:rsidRPr="00183EDF">
        <w:t xml:space="preserve"> seja válida, </w:t>
      </w:r>
      <w:r w:rsidR="00EA3DB8" w:rsidRPr="00183EDF">
        <w:t xml:space="preserve">deve ser razoavelmente sustentável que os eventos </w:t>
      </w:r>
      <w:r w:rsidR="00183EDF" w:rsidRPr="00183EDF">
        <w:t>d</w:t>
      </w:r>
      <w:r w:rsidR="00EA3DB8" w:rsidRPr="00183EDF">
        <w:t xml:space="preserve">os quais deseja reclamar sejam discriminações injustas, e você deve fornecer detalhes de tais alegações, inclusive o que aconteceu, como e onde aconteceu, e quem estava envolvido. </w:t>
      </w:r>
    </w:p>
    <w:p w14:paraId="796C6609" w14:textId="77777777" w:rsidR="00E46647" w:rsidRPr="00183EDF" w:rsidRDefault="00EA3DB8" w:rsidP="00E46647">
      <w:r w:rsidRPr="00183EDF">
        <w:t xml:space="preserve">A </w:t>
      </w:r>
      <w:r w:rsidR="007B319D">
        <w:t>queixa</w:t>
      </w:r>
      <w:r w:rsidRPr="00183EDF">
        <w:t xml:space="preserve"> pode ser feita em qualquer idioma. Se precisar de um tradutor ou intérprete, podemos providenciar isto. </w:t>
      </w:r>
      <w:r w:rsidR="00E46647" w:rsidRPr="00183EDF">
        <w:t xml:space="preserve"> </w:t>
      </w:r>
    </w:p>
    <w:p w14:paraId="4E935CC2" w14:textId="77777777" w:rsidR="00E46647" w:rsidRPr="00183EDF" w:rsidRDefault="00EA3DB8" w:rsidP="00E46647">
      <w:pPr>
        <w:pStyle w:val="Heading1"/>
      </w:pPr>
      <w:r w:rsidRPr="00183EDF">
        <w:t>Onde posso conseguir mais informações</w:t>
      </w:r>
      <w:r w:rsidR="00E46647" w:rsidRPr="00183EDF">
        <w:t>?</w:t>
      </w:r>
    </w:p>
    <w:p w14:paraId="065A5120" w14:textId="77777777" w:rsidR="00E46647" w:rsidRPr="00183EDF" w:rsidRDefault="00EA3DB8" w:rsidP="00E46647">
      <w:r w:rsidRPr="00183EDF">
        <w:t>Os dados de contato da Comissão Australiana de Direitos Humanos são</w:t>
      </w:r>
      <w:r w:rsidR="00E46647" w:rsidRPr="00183EDF">
        <w:t>:</w:t>
      </w:r>
    </w:p>
    <w:p w14:paraId="51E6F983" w14:textId="77777777" w:rsidR="00E46647" w:rsidRPr="00183EDF" w:rsidRDefault="00E46647" w:rsidP="00E46647">
      <w:r w:rsidRPr="00183EDF">
        <w:rPr>
          <w:b/>
        </w:rPr>
        <w:t>Tele</w:t>
      </w:r>
      <w:r w:rsidR="00EA3DB8" w:rsidRPr="00183EDF">
        <w:rPr>
          <w:b/>
        </w:rPr>
        <w:t>fone</w:t>
      </w:r>
      <w:r w:rsidRPr="00183EDF">
        <w:rPr>
          <w:b/>
        </w:rPr>
        <w:br/>
      </w:r>
      <w:r w:rsidR="00EA3DB8" w:rsidRPr="00183EDF">
        <w:t>Serviço Nacional de Informações</w:t>
      </w:r>
      <w:r w:rsidRPr="00183EDF">
        <w:t xml:space="preserve">: 1300 656 419 </w:t>
      </w:r>
      <w:r w:rsidR="00EA3DB8" w:rsidRPr="00183EDF">
        <w:t>ou</w:t>
      </w:r>
      <w:r w:rsidR="00486D18" w:rsidRPr="00183EDF">
        <w:t xml:space="preserve"> (02) 9284 9888</w:t>
      </w:r>
      <w:r w:rsidRPr="00183EDF">
        <w:br/>
        <w:t>TTY</w:t>
      </w:r>
      <w:r w:rsidR="00EA3DB8" w:rsidRPr="00183EDF">
        <w:t xml:space="preserve"> (telefone de texto)</w:t>
      </w:r>
      <w:r w:rsidRPr="00183EDF">
        <w:t>: 1800 620 241 (</w:t>
      </w:r>
      <w:r w:rsidR="00EA3DB8" w:rsidRPr="00183EDF">
        <w:t>chamadas gratuitas</w:t>
      </w:r>
      <w:r w:rsidRPr="00183EDF">
        <w:t>)</w:t>
      </w:r>
      <w:r w:rsidRPr="00183EDF">
        <w:br/>
        <w:t>Fax: (02) 9284 9611</w:t>
      </w:r>
    </w:p>
    <w:p w14:paraId="24FEFBF8" w14:textId="77777777" w:rsidR="00E46647" w:rsidRPr="00183EDF" w:rsidRDefault="00EA3DB8" w:rsidP="00E46647">
      <w:r w:rsidRPr="00183EDF">
        <w:rPr>
          <w:b/>
        </w:rPr>
        <w:t>Correio</w:t>
      </w:r>
      <w:r w:rsidR="00E46647" w:rsidRPr="00183EDF">
        <w:rPr>
          <w:b/>
        </w:rPr>
        <w:br/>
      </w:r>
      <w:r w:rsidR="00E46647" w:rsidRPr="00183EDF">
        <w:t>GPO Box 5218</w:t>
      </w:r>
      <w:r w:rsidR="00E46647" w:rsidRPr="00183EDF">
        <w:br/>
        <w:t>Sydney NSW 2001</w:t>
      </w:r>
    </w:p>
    <w:p w14:paraId="651529B7" w14:textId="77777777" w:rsidR="00E46647" w:rsidRPr="00183EDF" w:rsidRDefault="00E46647" w:rsidP="00E46647">
      <w:r w:rsidRPr="00183EDF">
        <w:rPr>
          <w:b/>
        </w:rPr>
        <w:t>Online</w:t>
      </w:r>
      <w:r w:rsidRPr="00183EDF">
        <w:rPr>
          <w:b/>
        </w:rPr>
        <w:br/>
      </w:r>
      <w:r w:rsidRPr="00183EDF">
        <w:t>E</w:t>
      </w:r>
      <w:r w:rsidR="00305065" w:rsidRPr="00183EDF">
        <w:t>-</w:t>
      </w:r>
      <w:r w:rsidRPr="00183EDF">
        <w:t xml:space="preserve">mail: </w:t>
      </w:r>
      <w:hyperlink r:id="rId8" w:history="1">
        <w:r w:rsidR="00A8102C" w:rsidRPr="00183EDF">
          <w:rPr>
            <w:rStyle w:val="Hyperlink"/>
          </w:rPr>
          <w:t>infoservice@humanrights.gov.au</w:t>
        </w:r>
      </w:hyperlink>
      <w:r w:rsidR="005058DE" w:rsidRPr="00183EDF">
        <w:rPr>
          <w:rStyle w:val="Hyperlink"/>
        </w:rPr>
        <w:t xml:space="preserve"> </w:t>
      </w:r>
      <w:r w:rsidRPr="00183EDF">
        <w:br/>
        <w:t xml:space="preserve">Website: </w:t>
      </w:r>
      <w:hyperlink r:id="rId9" w:history="1">
        <w:r w:rsidR="005058DE" w:rsidRPr="00183EDF">
          <w:rPr>
            <w:rStyle w:val="Hyperlink"/>
          </w:rPr>
          <w:t>www.humanrights.gov.au</w:t>
        </w:r>
      </w:hyperlink>
      <w:r w:rsidR="005058DE" w:rsidRPr="00183EDF">
        <w:rPr>
          <w:rStyle w:val="Hyperlink"/>
        </w:rPr>
        <w:t xml:space="preserve"> </w:t>
      </w:r>
    </w:p>
    <w:p w14:paraId="77EE3C66" w14:textId="77777777" w:rsidR="00E46647" w:rsidRPr="00183EDF" w:rsidRDefault="00FD3255" w:rsidP="00E46647">
      <w:r w:rsidRPr="00183EDF">
        <w:t xml:space="preserve">Você pode fazer uma </w:t>
      </w:r>
      <w:r w:rsidR="007B319D">
        <w:t>queixa</w:t>
      </w:r>
      <w:r w:rsidRPr="00183EDF">
        <w:t xml:space="preserve"> online</w:t>
      </w:r>
      <w:r w:rsidR="00E46647" w:rsidRPr="00183EDF">
        <w:t xml:space="preserve"> </w:t>
      </w:r>
      <w:r w:rsidR="00E46647" w:rsidRPr="00183EDF">
        <w:br/>
      </w:r>
      <w:hyperlink r:id="rId10" w:history="1">
        <w:r w:rsidR="005058DE" w:rsidRPr="00183EDF">
          <w:rPr>
            <w:rStyle w:val="Hyperlink"/>
          </w:rPr>
          <w:t>www.humanrights.gov.au/complaints_information/online_form/index.html</w:t>
        </w:r>
      </w:hyperlink>
      <w:r w:rsidR="00E46647" w:rsidRPr="00183EDF">
        <w:t>.</w:t>
      </w:r>
    </w:p>
    <w:p w14:paraId="09901CFA" w14:textId="77777777" w:rsidR="00E46647" w:rsidRPr="00183EDF" w:rsidRDefault="008463F7" w:rsidP="00E46647">
      <w:r w:rsidRPr="00183EDF">
        <w:t xml:space="preserve">Se for surdo ou deficiente auditivo, pode nos contatar pelo </w:t>
      </w:r>
      <w:r w:rsidR="00E46647" w:rsidRPr="00183EDF">
        <w:t>TTY</w:t>
      </w:r>
      <w:r w:rsidRPr="00183EDF">
        <w:t xml:space="preserve"> (telefone de texto), no número</w:t>
      </w:r>
      <w:r w:rsidR="00E46647" w:rsidRPr="00183EDF">
        <w:t xml:space="preserve"> 1800 620 241. </w:t>
      </w:r>
      <w:r w:rsidRPr="00183EDF">
        <w:t>Se precisar de um intérprete de</w:t>
      </w:r>
      <w:r w:rsidR="00E46647" w:rsidRPr="00183EDF">
        <w:t xml:space="preserve"> Auslan</w:t>
      </w:r>
      <w:r w:rsidRPr="00183EDF">
        <w:t xml:space="preserve"> (linguagem australiana de sinais)</w:t>
      </w:r>
      <w:r w:rsidR="00E46647" w:rsidRPr="00183EDF">
        <w:t xml:space="preserve">, </w:t>
      </w:r>
      <w:r w:rsidRPr="00183EDF">
        <w:t>podemos providenciar isto</w:t>
      </w:r>
      <w:r w:rsidR="00E46647" w:rsidRPr="00183EDF">
        <w:t>.</w:t>
      </w:r>
    </w:p>
    <w:p w14:paraId="78B46979" w14:textId="77777777" w:rsidR="00E46647" w:rsidRPr="00183EDF" w:rsidRDefault="00F10F83" w:rsidP="00E46647">
      <w:r w:rsidRPr="00183EDF">
        <w:t>Se for cego ou tiver uma deficiência de visão, podemos providenciar informações em formatos alternativos</w:t>
      </w:r>
      <w:r w:rsidR="00EF3DDD">
        <w:t>,</w:t>
      </w:r>
      <w:r w:rsidRPr="00183EDF">
        <w:t xml:space="preserve"> mediante solicitação</w:t>
      </w:r>
      <w:r w:rsidR="00E46647" w:rsidRPr="00183EDF">
        <w:t>.</w:t>
      </w:r>
    </w:p>
    <w:p w14:paraId="3C3F522D" w14:textId="77777777" w:rsidR="00E46647" w:rsidRPr="00183EDF" w:rsidRDefault="00F10F83" w:rsidP="00E46647">
      <w:pPr>
        <w:pStyle w:val="Heading2"/>
      </w:pPr>
      <w:r w:rsidRPr="00183EDF">
        <w:t xml:space="preserve">Outros pontos de contato para </w:t>
      </w:r>
      <w:r w:rsidR="007B319D">
        <w:t>queixas</w:t>
      </w:r>
      <w:r w:rsidRPr="00183EDF">
        <w:t xml:space="preserve"> de ódio racial</w:t>
      </w:r>
    </w:p>
    <w:p w14:paraId="64404EB4" w14:textId="77777777" w:rsidR="00E46647" w:rsidRPr="00183EDF" w:rsidRDefault="00DF0227" w:rsidP="00E46647">
      <w:r w:rsidRPr="00183EDF">
        <w:t xml:space="preserve">Se estiver preocupado com histórias ofensivas na mídia, </w:t>
      </w:r>
      <w:r w:rsidR="00183EDF" w:rsidRPr="00183EDF">
        <w:t xml:space="preserve">ou </w:t>
      </w:r>
      <w:r w:rsidRPr="00183EDF">
        <w:t xml:space="preserve">conteúdos na TV, no rádio ou online, você pode reclamar para </w:t>
      </w:r>
      <w:r w:rsidR="00AF4907">
        <w:t>o</w:t>
      </w:r>
      <w:r w:rsidRPr="00183EDF">
        <w:t xml:space="preserve"> </w:t>
      </w:r>
      <w:r w:rsidR="00AF4907" w:rsidRPr="00183EDF">
        <w:t xml:space="preserve">Departamento Australiano de Comunicações e Mídia </w:t>
      </w:r>
      <w:r w:rsidR="00AF4907">
        <w:t>(</w:t>
      </w:r>
      <w:r w:rsidR="00E46647" w:rsidRPr="00183EDF">
        <w:t xml:space="preserve">Australian Communications and Media Authority </w:t>
      </w:r>
      <w:r w:rsidR="00AF4907">
        <w:t>- ACMA</w:t>
      </w:r>
      <w:r w:rsidRPr="00183EDF">
        <w:t xml:space="preserve">), </w:t>
      </w:r>
      <w:r w:rsidR="00EF3DDD">
        <w:t xml:space="preserve">para </w:t>
      </w:r>
      <w:r w:rsidRPr="00183EDF">
        <w:t xml:space="preserve">o </w:t>
      </w:r>
      <w:r w:rsidR="00AF4907" w:rsidRPr="00183EDF">
        <w:t xml:space="preserve">Comitê de Padrões de Propagandas </w:t>
      </w:r>
      <w:r w:rsidR="00AF4907">
        <w:t>(</w:t>
      </w:r>
      <w:r w:rsidR="00E46647" w:rsidRPr="00183EDF">
        <w:t>Advertising Standards Board</w:t>
      </w:r>
      <w:r w:rsidRPr="00183EDF">
        <w:t xml:space="preserve">) </w:t>
      </w:r>
      <w:r w:rsidR="00183EDF" w:rsidRPr="00183EDF">
        <w:t>- sobre</w:t>
      </w:r>
      <w:r w:rsidRPr="00183EDF">
        <w:t xml:space="preserve"> propagandas</w:t>
      </w:r>
      <w:r w:rsidR="00183EDF" w:rsidRPr="00183EDF">
        <w:t xml:space="preserve"> -</w:t>
      </w:r>
      <w:r w:rsidRPr="00183EDF">
        <w:t xml:space="preserve">, ou </w:t>
      </w:r>
      <w:r w:rsidR="00EF3DDD">
        <w:t xml:space="preserve">para </w:t>
      </w:r>
      <w:r w:rsidRPr="00183EDF">
        <w:t xml:space="preserve">o </w:t>
      </w:r>
      <w:r w:rsidR="00AF4907" w:rsidRPr="00183EDF">
        <w:t xml:space="preserve">Conselho </w:t>
      </w:r>
      <w:r w:rsidR="00AF4907" w:rsidRPr="00183EDF">
        <w:lastRenderedPageBreak/>
        <w:t xml:space="preserve">Australiano de Imprensa </w:t>
      </w:r>
      <w:r w:rsidR="00AF4907">
        <w:t>(Australian Press Council</w:t>
      </w:r>
      <w:r w:rsidRPr="00183EDF">
        <w:t>)</w:t>
      </w:r>
      <w:r w:rsidR="00183EDF" w:rsidRPr="00183EDF">
        <w:t xml:space="preserve"> -</w:t>
      </w:r>
      <w:r w:rsidRPr="00183EDF">
        <w:t xml:space="preserve"> </w:t>
      </w:r>
      <w:r w:rsidR="00183EDF" w:rsidRPr="00183EDF">
        <w:t>sobre</w:t>
      </w:r>
      <w:r w:rsidRPr="00183EDF">
        <w:t xml:space="preserve"> histórias em jornais. Você pode também reclamar para o Editor ou </w:t>
      </w:r>
      <w:r w:rsidR="00183EDF" w:rsidRPr="00183EDF">
        <w:t xml:space="preserve">o </w:t>
      </w:r>
      <w:r w:rsidRPr="00183EDF">
        <w:t xml:space="preserve">Gerente da empresa de mídia. </w:t>
      </w:r>
    </w:p>
    <w:p w14:paraId="12183EBD" w14:textId="77777777" w:rsidR="00E46647" w:rsidRPr="00183EDF" w:rsidRDefault="006D663E" w:rsidP="00E46647">
      <w:r w:rsidRPr="00183EDF">
        <w:t xml:space="preserve">Se estiver preocupado com comportamentos ofensivos de vizinhos, pode </w:t>
      </w:r>
      <w:r w:rsidR="004A2F74" w:rsidRPr="00183EDF">
        <w:t xml:space="preserve">falar com um </w:t>
      </w:r>
      <w:r w:rsidR="00AF4907" w:rsidRPr="00183EDF">
        <w:t xml:space="preserve">Centro de Justiça Comunitária </w:t>
      </w:r>
      <w:r w:rsidR="00AF4907">
        <w:t>(</w:t>
      </w:r>
      <w:r w:rsidR="004A2F74" w:rsidRPr="00183EDF">
        <w:t>Com</w:t>
      </w:r>
      <w:r w:rsidR="00AF4907">
        <w:t>munity Justice Centre</w:t>
      </w:r>
      <w:r w:rsidR="004A2F74" w:rsidRPr="00183EDF">
        <w:t>) para ajudá-lo a resolver o problem</w:t>
      </w:r>
      <w:r w:rsidR="00F932A5" w:rsidRPr="00183EDF">
        <w:t>a</w:t>
      </w:r>
      <w:r w:rsidR="004A2F74" w:rsidRPr="00183EDF">
        <w:t xml:space="preserve">, ou </w:t>
      </w:r>
      <w:r w:rsidR="00286E84">
        <w:t xml:space="preserve">com </w:t>
      </w:r>
      <w:r w:rsidR="004A2F74" w:rsidRPr="00183EDF">
        <w:t xml:space="preserve">o </w:t>
      </w:r>
      <w:r w:rsidR="00AF4907" w:rsidRPr="00183EDF">
        <w:t xml:space="preserve">Departamento de </w:t>
      </w:r>
      <w:r w:rsidR="00AF4907">
        <w:t>Habitação</w:t>
      </w:r>
      <w:r w:rsidR="00AF4907" w:rsidRPr="00183EDF">
        <w:t xml:space="preserve"> </w:t>
      </w:r>
      <w:r w:rsidR="00AF4907">
        <w:t>(Department of Housing</w:t>
      </w:r>
      <w:r w:rsidR="004A2F74" w:rsidRPr="00183EDF">
        <w:t>), se morar em habitações públicas</w:t>
      </w:r>
      <w:r w:rsidR="00E46647" w:rsidRPr="00183EDF">
        <w:t>.</w:t>
      </w:r>
    </w:p>
    <w:p w14:paraId="472B88FD" w14:textId="77777777" w:rsidR="00E46647" w:rsidRPr="00183EDF" w:rsidRDefault="00F43CEB" w:rsidP="00E46647">
      <w:pPr>
        <w:rPr>
          <w:b/>
        </w:rPr>
      </w:pPr>
      <w:r w:rsidRPr="00183EDF">
        <w:rPr>
          <w:b/>
        </w:rPr>
        <w:t>Se for ameaçado com violência ou atacado violentamente, vá até a polícia</w:t>
      </w:r>
      <w:r w:rsidR="00E46647" w:rsidRPr="00183EDF">
        <w:rPr>
          <w:b/>
        </w:rPr>
        <w:t>.</w:t>
      </w:r>
    </w:p>
    <w:p w14:paraId="6C3331D1" w14:textId="77777777" w:rsidR="00E46647" w:rsidRPr="00183EDF" w:rsidRDefault="00F03F30" w:rsidP="00E46647">
      <w:pPr>
        <w:pStyle w:val="Heading2"/>
      </w:pPr>
      <w:r w:rsidRPr="00183EDF">
        <w:t>Aconselhamento jurídico geral</w:t>
      </w:r>
      <w:r w:rsidR="001C3F30" w:rsidRPr="00183EDF">
        <w:t xml:space="preserve"> </w:t>
      </w:r>
    </w:p>
    <w:p w14:paraId="030B0BF3" w14:textId="77777777" w:rsidR="00E46647" w:rsidRPr="00183EDF" w:rsidRDefault="00F03F30" w:rsidP="00E46647">
      <w:r w:rsidRPr="00183EDF">
        <w:t xml:space="preserve">Se estiver pensando em fazer uma </w:t>
      </w:r>
      <w:r w:rsidR="007B319D">
        <w:t>queixa</w:t>
      </w:r>
      <w:r w:rsidRPr="00183EDF">
        <w:t xml:space="preserve">, talvez queira receber aconselhamento jurídico ou contatar seu sindicato. Os serviços jurídicos comunitários podem </w:t>
      </w:r>
      <w:r w:rsidR="00183EDF" w:rsidRPr="00183EDF">
        <w:t>fornecer</w:t>
      </w:r>
      <w:r w:rsidRPr="00183EDF">
        <w:t xml:space="preserve"> aconselhamentos gratuitos sobre discriminação e perseguição. Os dados de contato do centro jurídico comunitário mais próximo pode ser encontrado em </w:t>
      </w:r>
      <w:hyperlink r:id="rId11" w:history="1">
        <w:r w:rsidR="005058DE" w:rsidRPr="00183EDF">
          <w:rPr>
            <w:rStyle w:val="Hyperlink"/>
          </w:rPr>
          <w:t>www.naclc.org.au/directory</w:t>
        </w:r>
      </w:hyperlink>
      <w:r w:rsidR="00E46647" w:rsidRPr="00183EDF">
        <w:t>.</w:t>
      </w:r>
    </w:p>
    <w:p w14:paraId="59D627D7" w14:textId="77777777" w:rsidR="005262E5" w:rsidRPr="00C217F7" w:rsidRDefault="00F03F30" w:rsidP="00656DED">
      <w:pPr>
        <w:rPr>
          <w:b/>
        </w:rPr>
      </w:pPr>
      <w:r w:rsidRPr="00183EDF">
        <w:rPr>
          <w:b/>
        </w:rPr>
        <w:t>Ressalva</w:t>
      </w:r>
      <w:r w:rsidR="00656DED" w:rsidRPr="00183EDF">
        <w:rPr>
          <w:b/>
        </w:rPr>
        <w:t xml:space="preserve">: </w:t>
      </w:r>
      <w:r w:rsidRPr="00183EDF">
        <w:rPr>
          <w:b/>
        </w:rPr>
        <w:t xml:space="preserve">As informações contidas nesta folha informativa servem </w:t>
      </w:r>
      <w:r w:rsidR="00183EDF" w:rsidRPr="00183EDF">
        <w:rPr>
          <w:b/>
        </w:rPr>
        <w:t xml:space="preserve">apenas </w:t>
      </w:r>
      <w:r w:rsidRPr="00183EDF">
        <w:rPr>
          <w:b/>
        </w:rPr>
        <w:t>como guias.  Elas não substituem o aconselhamento jurídico.</w:t>
      </w:r>
      <w:r>
        <w:rPr>
          <w:b/>
        </w:rPr>
        <w:t xml:space="preserve"> </w:t>
      </w:r>
    </w:p>
    <w:sectPr w:rsidR="005262E5" w:rsidRPr="00C217F7" w:rsidSect="00617FAD">
      <w:headerReference w:type="default" r:id="rId12"/>
      <w:footerReference w:type="default" r:id="rId13"/>
      <w:headerReference w:type="first" r:id="rId14"/>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82B5" w14:textId="77777777" w:rsidR="00B52508" w:rsidRDefault="00B52508" w:rsidP="00F14C6D">
      <w:r>
        <w:separator/>
      </w:r>
    </w:p>
  </w:endnote>
  <w:endnote w:type="continuationSeparator" w:id="0">
    <w:p w14:paraId="2ED4260B" w14:textId="77777777" w:rsidR="00B52508" w:rsidRDefault="00B5250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NeueLT Std">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Med">
    <w:charset w:val="00"/>
    <w:family w:val="swiss"/>
    <w:notTrueType/>
    <w:pitch w:val="variable"/>
    <w:sig w:usb0="800000AF" w:usb1="4000204A" w:usb2="00000000" w:usb3="00000000" w:csb0="00000001" w:csb1="00000000"/>
  </w:font>
  <w:font w:name="ArialMT">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AEB4" w14:textId="77777777" w:rsidR="00617FAD" w:rsidRDefault="00617FAD" w:rsidP="00617FAD">
    <w:pPr>
      <w:pStyle w:val="Footer"/>
      <w:jc w:val="right"/>
    </w:pPr>
    <w:r>
      <w:t>April 2020</w:t>
    </w:r>
  </w:p>
  <w:p w14:paraId="6301149E" w14:textId="77777777" w:rsidR="00CF10B6" w:rsidRPr="0090165F" w:rsidRDefault="00CF10B6" w:rsidP="00162A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BF0E" w14:textId="77777777" w:rsidR="00B52508" w:rsidRDefault="00B52508" w:rsidP="00F14C6D">
      <w:r>
        <w:separator/>
      </w:r>
    </w:p>
  </w:footnote>
  <w:footnote w:type="continuationSeparator" w:id="0">
    <w:p w14:paraId="6E834014" w14:textId="77777777" w:rsidR="00B52508" w:rsidRDefault="00B5250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CCF92" w14:textId="77777777" w:rsidR="00CF10B6" w:rsidRPr="00D27262" w:rsidRDefault="00CF10B6" w:rsidP="00EB6B66">
    <w:pPr>
      <w:spacing w:before="0" w:after="0"/>
      <w:jc w:val="right"/>
      <w:rPr>
        <w:szCs w:val="22"/>
      </w:rPr>
    </w:pPr>
    <w:r w:rsidRPr="00D27262">
      <w:rPr>
        <w:szCs w:val="22"/>
      </w:rPr>
      <w:t>Au</w:t>
    </w:r>
    <w:r>
      <w:rPr>
        <w:szCs w:val="22"/>
      </w:rPr>
      <w:t>stralian Human Rights Commission</w:t>
    </w:r>
  </w:p>
  <w:p w14:paraId="588411FE" w14:textId="56489C50" w:rsidR="00CF10B6" w:rsidRPr="00EB6B66" w:rsidRDefault="00656DED" w:rsidP="002666EE">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Complaints under the </w:t>
    </w:r>
    <w:r w:rsidR="00E46647">
      <w:rPr>
        <w:b/>
        <w:i/>
        <w:szCs w:val="22"/>
      </w:rPr>
      <w:t>Racial</w:t>
    </w:r>
    <w:r w:rsidR="00CF10B6">
      <w:rPr>
        <w:b/>
        <w:i/>
        <w:szCs w:val="22"/>
      </w:rPr>
      <w:t xml:space="preserve"> Discrimination Act</w:t>
    </w:r>
    <w:r w:rsidR="00BA6ACB">
      <w:rPr>
        <w:b/>
        <w:i/>
        <w:szCs w:val="22"/>
      </w:rPr>
      <w:t xml:space="preserve"> - Portuguese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BF" w:firstRow="1" w:lastRow="0" w:firstColumn="1" w:lastColumn="0" w:noHBand="0" w:noVBand="0"/>
    </w:tblPr>
    <w:tblGrid>
      <w:gridCol w:w="1508"/>
      <w:gridCol w:w="2688"/>
      <w:gridCol w:w="2302"/>
      <w:gridCol w:w="2130"/>
      <w:gridCol w:w="1721"/>
    </w:tblGrid>
    <w:tr w:rsidR="00CF10B6" w:rsidRPr="00B85DD4" w14:paraId="625ACDD7" w14:textId="77777777" w:rsidTr="002B1B65">
      <w:trPr>
        <w:trHeight w:val="1603"/>
      </w:trPr>
      <w:tc>
        <w:tcPr>
          <w:tcW w:w="1508" w:type="dxa"/>
        </w:tcPr>
        <w:p w14:paraId="59493A94" w14:textId="36936B9C" w:rsidR="00CF10B6" w:rsidRPr="00B85DD4" w:rsidRDefault="005C10AB" w:rsidP="00B520BC">
          <w:pPr>
            <w:pStyle w:val="Header"/>
            <w:tabs>
              <w:tab w:val="left" w:pos="4686"/>
              <w:tab w:val="left" w:pos="7088"/>
              <w:tab w:val="left" w:pos="7242"/>
            </w:tabs>
            <w:ind w:left="-108"/>
            <w:rPr>
              <w:rFonts w:cs="ArialMT"/>
              <w:b/>
              <w:spacing w:val="-20"/>
            </w:rPr>
          </w:pPr>
          <w:r w:rsidRPr="00B85DD4">
            <w:rPr>
              <w:rFonts w:cs="ArialMT"/>
              <w:b/>
              <w:noProof/>
              <w:spacing w:val="-20"/>
            </w:rPr>
            <w:drawing>
              <wp:inline distT="0" distB="0" distL="0" distR="0" wp14:anchorId="5952652A" wp14:editId="70242B06">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9592092" w14:textId="77777777" w:rsidR="00CF10B6" w:rsidRPr="00D36BB2" w:rsidRDefault="00CF10B6" w:rsidP="002B1B65">
          <w:pPr>
            <w:pStyle w:val="LogoType"/>
            <w:pBdr>
              <w:bottom w:val="single" w:sz="4" w:space="1" w:color="808080"/>
            </w:pBdr>
            <w:spacing w:line="240" w:lineRule="auto"/>
          </w:pPr>
          <w:r w:rsidRPr="00D36BB2">
            <w:t>Australian</w:t>
          </w:r>
        </w:p>
        <w:p w14:paraId="1B4374F5" w14:textId="77777777" w:rsidR="00CF10B6" w:rsidRPr="00D36BB2" w:rsidRDefault="00CF10B6" w:rsidP="002B1B65">
          <w:pPr>
            <w:pStyle w:val="LogoType"/>
            <w:pBdr>
              <w:bottom w:val="single" w:sz="4" w:space="1" w:color="808080"/>
            </w:pBdr>
            <w:spacing w:line="240" w:lineRule="auto"/>
          </w:pPr>
          <w:r w:rsidRPr="00D36BB2">
            <w:t>Human Rights</w:t>
          </w:r>
        </w:p>
        <w:p w14:paraId="05EA8E69" w14:textId="77777777" w:rsidR="00CF10B6" w:rsidRPr="00D36BB2" w:rsidRDefault="00CF10B6" w:rsidP="002B1B65">
          <w:pPr>
            <w:pStyle w:val="LogoType"/>
            <w:pBdr>
              <w:bottom w:val="single" w:sz="4" w:space="1" w:color="808080"/>
            </w:pBdr>
            <w:spacing w:line="240" w:lineRule="auto"/>
          </w:pPr>
          <w:r w:rsidRPr="00D36BB2">
            <w:t>Commission</w:t>
          </w:r>
        </w:p>
        <w:p w14:paraId="1265F67D"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CADD08E" w14:textId="77777777" w:rsidR="00CF10B6" w:rsidRPr="00B85DD4" w:rsidRDefault="00CF10B6" w:rsidP="00B520BC">
          <w:pPr>
            <w:pStyle w:val="HeaderFooter"/>
            <w:rPr>
              <w:b/>
              <w:spacing w:val="-20"/>
              <w:sz w:val="40"/>
            </w:rPr>
          </w:pPr>
        </w:p>
      </w:tc>
      <w:tc>
        <w:tcPr>
          <w:tcW w:w="2130" w:type="dxa"/>
        </w:tcPr>
        <w:p w14:paraId="6326CBCC" w14:textId="77777777" w:rsidR="00CF10B6" w:rsidRPr="00B85DD4" w:rsidRDefault="00CF10B6" w:rsidP="00B520BC">
          <w:pPr>
            <w:pStyle w:val="HeaderFooter"/>
            <w:rPr>
              <w:b/>
              <w:spacing w:val="-20"/>
              <w:sz w:val="40"/>
            </w:rPr>
          </w:pPr>
        </w:p>
      </w:tc>
      <w:tc>
        <w:tcPr>
          <w:tcW w:w="1721" w:type="dxa"/>
        </w:tcPr>
        <w:p w14:paraId="626546D2" w14:textId="77777777" w:rsidR="00CF10B6" w:rsidRPr="00B85DD4" w:rsidRDefault="00CF10B6" w:rsidP="00B520BC">
          <w:pPr>
            <w:pStyle w:val="HeaderFooter"/>
            <w:spacing w:before="227" w:after="340"/>
            <w:rPr>
              <w:b/>
              <w:spacing w:val="-20"/>
              <w:sz w:val="40"/>
            </w:rPr>
          </w:pPr>
        </w:p>
      </w:tc>
    </w:tr>
  </w:tbl>
  <w:p w14:paraId="50978BFE" w14:textId="77777777" w:rsidR="00CF10B6" w:rsidRDefault="00CF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4"/>
  </w:num>
  <w:num w:numId="15">
    <w:abstractNumId w:val="13"/>
  </w:num>
  <w:num w:numId="16">
    <w:abstractNumId w:val="24"/>
  </w:num>
  <w:num w:numId="17">
    <w:abstractNumId w:val="31"/>
  </w:num>
  <w:num w:numId="18">
    <w:abstractNumId w:val="15"/>
  </w:num>
  <w:num w:numId="19">
    <w:abstractNumId w:val="32"/>
  </w:num>
  <w:num w:numId="20">
    <w:abstractNumId w:val="33"/>
  </w:num>
  <w:num w:numId="21">
    <w:abstractNumId w:val="18"/>
  </w:num>
  <w:num w:numId="22">
    <w:abstractNumId w:val="21"/>
  </w:num>
  <w:num w:numId="23">
    <w:abstractNumId w:val="29"/>
  </w:num>
  <w:num w:numId="24">
    <w:abstractNumId w:val="16"/>
  </w:num>
  <w:num w:numId="25">
    <w:abstractNumId w:val="11"/>
  </w:num>
  <w:num w:numId="26">
    <w:abstractNumId w:val="26"/>
  </w:num>
  <w:num w:numId="27">
    <w:abstractNumId w:val="23"/>
  </w:num>
  <w:num w:numId="28">
    <w:abstractNumId w:val="10"/>
  </w:num>
  <w:num w:numId="29">
    <w:abstractNumId w:val="28"/>
  </w:num>
  <w:num w:numId="30">
    <w:abstractNumId w:val="17"/>
  </w:num>
  <w:num w:numId="31">
    <w:abstractNumId w:val="20"/>
  </w:num>
  <w:num w:numId="32">
    <w:abstractNumId w:val="19"/>
  </w:num>
  <w:num w:numId="33">
    <w:abstractNumId w:val="30"/>
  </w:num>
  <w:num w:numId="34">
    <w:abstractNumId w:val="12"/>
  </w:num>
  <w:num w:numId="3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59B"/>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1CD2"/>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BC5"/>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867"/>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2E1"/>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3ED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3F30"/>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CE9"/>
    <w:rsid w:val="00237D01"/>
    <w:rsid w:val="00237DD6"/>
    <w:rsid w:val="00237EA0"/>
    <w:rsid w:val="00237F45"/>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6EE"/>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869EC"/>
    <w:rsid w:val="00286E84"/>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01A"/>
    <w:rsid w:val="003033E8"/>
    <w:rsid w:val="00303465"/>
    <w:rsid w:val="00303964"/>
    <w:rsid w:val="00303C9A"/>
    <w:rsid w:val="00303FAE"/>
    <w:rsid w:val="0030485A"/>
    <w:rsid w:val="00304A37"/>
    <w:rsid w:val="00304AA5"/>
    <w:rsid w:val="0030506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605"/>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31DE"/>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499"/>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00B"/>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D18"/>
    <w:rsid w:val="00486FFB"/>
    <w:rsid w:val="0048747D"/>
    <w:rsid w:val="0048799A"/>
    <w:rsid w:val="00487A87"/>
    <w:rsid w:val="00487B3D"/>
    <w:rsid w:val="004905C7"/>
    <w:rsid w:val="004913B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2F74"/>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40B8"/>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5C"/>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8DE"/>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07CE"/>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4B31"/>
    <w:rsid w:val="005451CA"/>
    <w:rsid w:val="00545A22"/>
    <w:rsid w:val="00546583"/>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DCF"/>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8E6"/>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AB"/>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17FAD"/>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CAC"/>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81D"/>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44A"/>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872"/>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63E"/>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1E8A"/>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75"/>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19D"/>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54"/>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3E2F"/>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3F7"/>
    <w:rsid w:val="008466C9"/>
    <w:rsid w:val="0084687C"/>
    <w:rsid w:val="00846D39"/>
    <w:rsid w:val="00847162"/>
    <w:rsid w:val="008477A9"/>
    <w:rsid w:val="008503C4"/>
    <w:rsid w:val="00850950"/>
    <w:rsid w:val="00851352"/>
    <w:rsid w:val="00851646"/>
    <w:rsid w:val="008525B3"/>
    <w:rsid w:val="00852B07"/>
    <w:rsid w:val="0085344E"/>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5FD"/>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9"/>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448"/>
    <w:rsid w:val="008E5E55"/>
    <w:rsid w:val="008E6D5B"/>
    <w:rsid w:val="008E79C8"/>
    <w:rsid w:val="008F05FF"/>
    <w:rsid w:val="008F1515"/>
    <w:rsid w:val="008F1766"/>
    <w:rsid w:val="008F26B2"/>
    <w:rsid w:val="008F28BB"/>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0A9"/>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5AF"/>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41"/>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444"/>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02C"/>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65B4"/>
    <w:rsid w:val="00AA7197"/>
    <w:rsid w:val="00AA71ED"/>
    <w:rsid w:val="00AA7694"/>
    <w:rsid w:val="00AA77A0"/>
    <w:rsid w:val="00AB11B8"/>
    <w:rsid w:val="00AB17CF"/>
    <w:rsid w:val="00AB22FC"/>
    <w:rsid w:val="00AB4743"/>
    <w:rsid w:val="00AB4917"/>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4E49"/>
    <w:rsid w:val="00AE5540"/>
    <w:rsid w:val="00AE7783"/>
    <w:rsid w:val="00AF05BB"/>
    <w:rsid w:val="00AF0AA5"/>
    <w:rsid w:val="00AF2907"/>
    <w:rsid w:val="00AF2A58"/>
    <w:rsid w:val="00AF3337"/>
    <w:rsid w:val="00AF490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015"/>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2607"/>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6EA"/>
    <w:rsid w:val="00B46D31"/>
    <w:rsid w:val="00B46E77"/>
    <w:rsid w:val="00B4778C"/>
    <w:rsid w:val="00B47B73"/>
    <w:rsid w:val="00B5078F"/>
    <w:rsid w:val="00B50E29"/>
    <w:rsid w:val="00B51955"/>
    <w:rsid w:val="00B519FD"/>
    <w:rsid w:val="00B520BC"/>
    <w:rsid w:val="00B520F6"/>
    <w:rsid w:val="00B52135"/>
    <w:rsid w:val="00B52508"/>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710"/>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ACB"/>
    <w:rsid w:val="00BA6DA8"/>
    <w:rsid w:val="00BA726B"/>
    <w:rsid w:val="00BA7DB2"/>
    <w:rsid w:val="00BB027B"/>
    <w:rsid w:val="00BB03CB"/>
    <w:rsid w:val="00BB0412"/>
    <w:rsid w:val="00BB045E"/>
    <w:rsid w:val="00BB0F38"/>
    <w:rsid w:val="00BB11E0"/>
    <w:rsid w:val="00BB13CB"/>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7F7"/>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4F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1A"/>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1C"/>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4FFF"/>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227"/>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3C5"/>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3DB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3DDD"/>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3F30"/>
    <w:rsid w:val="00F040B9"/>
    <w:rsid w:val="00F04216"/>
    <w:rsid w:val="00F04C8D"/>
    <w:rsid w:val="00F04CF4"/>
    <w:rsid w:val="00F04ED6"/>
    <w:rsid w:val="00F0563F"/>
    <w:rsid w:val="00F062D8"/>
    <w:rsid w:val="00F0656E"/>
    <w:rsid w:val="00F07438"/>
    <w:rsid w:val="00F10B3D"/>
    <w:rsid w:val="00F10DB9"/>
    <w:rsid w:val="00F10F83"/>
    <w:rsid w:val="00F114B1"/>
    <w:rsid w:val="00F11B0E"/>
    <w:rsid w:val="00F125BF"/>
    <w:rsid w:val="00F1264C"/>
    <w:rsid w:val="00F127F1"/>
    <w:rsid w:val="00F12D12"/>
    <w:rsid w:val="00F13553"/>
    <w:rsid w:val="00F14031"/>
    <w:rsid w:val="00F1436C"/>
    <w:rsid w:val="00F14C6D"/>
    <w:rsid w:val="00F1548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C94"/>
    <w:rsid w:val="00F30F54"/>
    <w:rsid w:val="00F31126"/>
    <w:rsid w:val="00F315E1"/>
    <w:rsid w:val="00F316E8"/>
    <w:rsid w:val="00F32054"/>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3CEB"/>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B37"/>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EAC"/>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2A5"/>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55"/>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B77A"/>
  <w15:chartTrackingRefBased/>
  <w15:docId w15:val="{D5ECFAB7-811C-4393-A2E1-A324098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val="pt-BR"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A8102C"/>
    <w:rPr>
      <w:color w:val="605E5C"/>
      <w:shd w:val="clear" w:color="auto" w:fill="E1DFDD"/>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val="en-AU"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val="en-AU"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627021">
      <w:bodyDiv w:val="1"/>
      <w:marLeft w:val="0"/>
      <w:marRight w:val="0"/>
      <w:marTop w:val="0"/>
      <w:marBottom w:val="0"/>
      <w:divBdr>
        <w:top w:val="none" w:sz="0" w:space="0" w:color="auto"/>
        <w:left w:val="none" w:sz="0" w:space="0" w:color="auto"/>
        <w:bottom w:val="none" w:sz="0" w:space="0" w:color="auto"/>
        <w:right w:val="none" w:sz="0" w:space="0" w:color="auto"/>
      </w:divBdr>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service@humanrights.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lc.org.au/direc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manrights.gov.au/complaints_information/online_form/index.html" TargetMode="External"/><Relationship Id="rId4" Type="http://schemas.openxmlformats.org/officeDocument/2006/relationships/settings" Target="settings.xml"/><Relationship Id="rId9" Type="http://schemas.openxmlformats.org/officeDocument/2006/relationships/hyperlink" Target="http://www.humanrights.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602B-D72D-4DBE-B766-B9E94FE2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Coversheet Document</Template>
  <TotalTime>3</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7562</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589921</vt:i4>
      </vt:variant>
      <vt:variant>
        <vt:i4>0</vt:i4>
      </vt:variant>
      <vt:variant>
        <vt:i4>0</vt:i4>
      </vt:variant>
      <vt:variant>
        <vt:i4>5</vt:i4>
      </vt:variant>
      <vt:variant>
        <vt:lpwstr>mailto:infoservice@humanrights.gov.au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under the Racial Discrimination Act - Portuguese</dc:title>
  <dc:subject/>
  <dc:creator>-</dc:creator>
  <cp:keywords/>
  <cp:lastModifiedBy>Kris Yadao</cp:lastModifiedBy>
  <cp:revision>2</cp:revision>
  <cp:lastPrinted>2011-06-20T08:12:00Z</cp:lastPrinted>
  <dcterms:created xsi:type="dcterms:W3CDTF">2020-04-27T01:21:00Z</dcterms:created>
  <dcterms:modified xsi:type="dcterms:W3CDTF">2020-04-27T01:21:00Z</dcterms:modified>
</cp:coreProperties>
</file>