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4DE" w:rsidRDefault="00FB74DE" w:rsidP="006E74AD">
      <w:pPr>
        <w:spacing w:line="360" w:lineRule="auto"/>
        <w:ind w:firstLine="720"/>
        <w:contextualSpacing/>
        <w:jc w:val="center"/>
        <w:rPr>
          <w:rFonts w:ascii="Times New Roman" w:hAnsi="Times New Roman"/>
          <w:b/>
          <w:sz w:val="36"/>
        </w:rPr>
      </w:pPr>
      <w:bookmarkStart w:id="0" w:name="_GoBack"/>
      <w:bookmarkEnd w:id="0"/>
    </w:p>
    <w:p w:rsidR="00FB74DE" w:rsidRDefault="00FB74DE" w:rsidP="006E74AD">
      <w:pPr>
        <w:spacing w:line="360" w:lineRule="auto"/>
        <w:ind w:firstLine="720"/>
        <w:contextualSpacing/>
        <w:jc w:val="center"/>
        <w:rPr>
          <w:rFonts w:ascii="Times New Roman" w:hAnsi="Times New Roman"/>
          <w:b/>
          <w:sz w:val="36"/>
        </w:rPr>
      </w:pPr>
    </w:p>
    <w:p w:rsidR="00FB74DE" w:rsidRDefault="00FB74DE" w:rsidP="006E74AD">
      <w:pPr>
        <w:spacing w:line="360" w:lineRule="auto"/>
        <w:ind w:firstLine="720"/>
        <w:contextualSpacing/>
        <w:jc w:val="center"/>
        <w:rPr>
          <w:rFonts w:ascii="Times New Roman" w:hAnsi="Times New Roman"/>
          <w:b/>
          <w:sz w:val="36"/>
        </w:rPr>
      </w:pPr>
    </w:p>
    <w:p w:rsidR="00FB74DE" w:rsidRDefault="00FB74DE" w:rsidP="006E74AD">
      <w:pPr>
        <w:spacing w:line="360" w:lineRule="auto"/>
        <w:ind w:firstLine="720"/>
        <w:contextualSpacing/>
        <w:jc w:val="center"/>
        <w:rPr>
          <w:rFonts w:ascii="Times New Roman" w:hAnsi="Times New Roman"/>
          <w:b/>
          <w:sz w:val="36"/>
        </w:rPr>
      </w:pPr>
    </w:p>
    <w:p w:rsidR="00FB74DE" w:rsidRDefault="00FB74DE" w:rsidP="006E74AD">
      <w:pPr>
        <w:spacing w:line="360" w:lineRule="auto"/>
        <w:ind w:firstLine="720"/>
        <w:contextualSpacing/>
        <w:jc w:val="center"/>
        <w:rPr>
          <w:rFonts w:ascii="Times New Roman" w:hAnsi="Times New Roman"/>
          <w:b/>
          <w:sz w:val="36"/>
        </w:rPr>
      </w:pPr>
    </w:p>
    <w:p w:rsidR="00FB74DE" w:rsidRDefault="00FB74DE" w:rsidP="006E74AD">
      <w:pPr>
        <w:spacing w:line="360" w:lineRule="auto"/>
        <w:ind w:firstLine="720"/>
        <w:contextualSpacing/>
        <w:jc w:val="center"/>
        <w:rPr>
          <w:rFonts w:ascii="Times New Roman" w:hAnsi="Times New Roman"/>
          <w:b/>
          <w:sz w:val="36"/>
        </w:rPr>
      </w:pPr>
    </w:p>
    <w:p w:rsidR="00FB74DE" w:rsidRDefault="00FB74DE" w:rsidP="006E74AD">
      <w:pPr>
        <w:spacing w:line="360" w:lineRule="auto"/>
        <w:jc w:val="center"/>
        <w:rPr>
          <w:rFonts w:asciiTheme="majorHAnsi" w:hAnsiTheme="majorHAnsi"/>
          <w:sz w:val="32"/>
          <w:szCs w:val="32"/>
        </w:rPr>
      </w:pPr>
      <w:r>
        <w:rPr>
          <w:rFonts w:ascii="Times New Roman" w:hAnsi="Times New Roman"/>
          <w:b/>
          <w:noProof/>
          <w:sz w:val="36"/>
          <w:lang w:eastAsia="en-AU"/>
        </w:rPr>
        <w:drawing>
          <wp:inline distT="0" distB="0" distL="0" distR="0">
            <wp:extent cx="2266950" cy="2609998"/>
            <wp:effectExtent l="19050" t="0" r="0" b="0"/>
            <wp:docPr id="2" name="Picture 1" descr="Sisters Insid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rs Inside Logo.jpg"/>
                    <pic:cNvPicPr/>
                  </pic:nvPicPr>
                  <pic:blipFill>
                    <a:blip r:embed="rId8" cstate="print"/>
                    <a:stretch>
                      <a:fillRect/>
                    </a:stretch>
                  </pic:blipFill>
                  <pic:spPr>
                    <a:xfrm>
                      <a:off x="0" y="0"/>
                      <a:ext cx="2266976" cy="2610028"/>
                    </a:xfrm>
                    <a:prstGeom prst="rect">
                      <a:avLst/>
                    </a:prstGeom>
                  </pic:spPr>
                </pic:pic>
              </a:graphicData>
            </a:graphic>
          </wp:inline>
        </w:drawing>
      </w:r>
    </w:p>
    <w:p w:rsidR="00FB74DE" w:rsidRPr="004F3FD1" w:rsidRDefault="00FB74DE" w:rsidP="006E74AD">
      <w:pPr>
        <w:spacing w:line="360" w:lineRule="auto"/>
        <w:jc w:val="center"/>
        <w:rPr>
          <w:rFonts w:asciiTheme="majorHAnsi" w:hAnsiTheme="majorHAnsi"/>
        </w:rPr>
      </w:pPr>
      <w:r w:rsidRPr="004F3FD1">
        <w:rPr>
          <w:rFonts w:asciiTheme="majorHAnsi" w:hAnsiTheme="majorHAnsi"/>
          <w:sz w:val="32"/>
          <w:szCs w:val="32"/>
        </w:rPr>
        <w:t xml:space="preserve">Human Rights for Aboriginal and </w:t>
      </w:r>
      <w:r>
        <w:rPr>
          <w:rFonts w:asciiTheme="majorHAnsi" w:hAnsiTheme="majorHAnsi"/>
          <w:sz w:val="32"/>
          <w:szCs w:val="32"/>
        </w:rPr>
        <w:t>Torres Strait Islander</w:t>
      </w:r>
      <w:r w:rsidRPr="004F3FD1">
        <w:rPr>
          <w:rFonts w:asciiTheme="majorHAnsi" w:hAnsiTheme="majorHAnsi"/>
          <w:sz w:val="32"/>
          <w:szCs w:val="32"/>
        </w:rPr>
        <w:t xml:space="preserve"> Women </w:t>
      </w:r>
      <w:proofErr w:type="gramStart"/>
      <w:r w:rsidRPr="004F3FD1">
        <w:rPr>
          <w:rFonts w:asciiTheme="majorHAnsi" w:hAnsiTheme="majorHAnsi"/>
          <w:sz w:val="32"/>
          <w:szCs w:val="32"/>
        </w:rPr>
        <w:t>With</w:t>
      </w:r>
      <w:proofErr w:type="gramEnd"/>
      <w:r w:rsidRPr="004F3FD1">
        <w:rPr>
          <w:rFonts w:asciiTheme="majorHAnsi" w:hAnsiTheme="majorHAnsi"/>
          <w:sz w:val="32"/>
          <w:szCs w:val="32"/>
        </w:rPr>
        <w:t xml:space="preserve"> Disabilities</w:t>
      </w:r>
      <w:r>
        <w:rPr>
          <w:rFonts w:asciiTheme="majorHAnsi" w:hAnsiTheme="majorHAnsi"/>
          <w:sz w:val="32"/>
          <w:szCs w:val="32"/>
        </w:rPr>
        <w:t xml:space="preserve"> in the Criminal Justice System in Queensland</w:t>
      </w:r>
    </w:p>
    <w:p w:rsidR="00FB74DE" w:rsidRDefault="00FB74DE" w:rsidP="006E74AD">
      <w:pPr>
        <w:spacing w:line="360" w:lineRule="auto"/>
        <w:rPr>
          <w:rFonts w:ascii="Times New Roman" w:hAnsi="Times New Roman"/>
          <w:b/>
          <w:sz w:val="36"/>
        </w:rPr>
      </w:pPr>
      <w:r>
        <w:rPr>
          <w:rFonts w:ascii="Times New Roman" w:hAnsi="Times New Roman"/>
          <w:b/>
          <w:sz w:val="36"/>
        </w:rPr>
        <w:br w:type="page"/>
      </w:r>
    </w:p>
    <w:p w:rsidR="00FB74DE" w:rsidRDefault="00FB74DE" w:rsidP="006E74AD">
      <w:pPr>
        <w:spacing w:line="360" w:lineRule="auto"/>
        <w:ind w:firstLine="720"/>
        <w:contextualSpacing/>
        <w:jc w:val="center"/>
        <w:rPr>
          <w:rFonts w:ascii="Times New Roman" w:hAnsi="Times New Roman"/>
          <w:b/>
          <w:sz w:val="36"/>
        </w:rPr>
      </w:pPr>
    </w:p>
    <w:p w:rsidR="00FB74DE" w:rsidRDefault="00FB74DE" w:rsidP="006E74AD">
      <w:pPr>
        <w:spacing w:line="360" w:lineRule="auto"/>
        <w:ind w:firstLine="720"/>
        <w:contextualSpacing/>
        <w:rPr>
          <w:rFonts w:ascii="Times New Roman" w:hAnsi="Times New Roman"/>
          <w:b/>
        </w:rPr>
      </w:pPr>
    </w:p>
    <w:p w:rsidR="00FB74DE" w:rsidRDefault="00FB74DE" w:rsidP="006E74AD">
      <w:pPr>
        <w:spacing w:line="360" w:lineRule="auto"/>
        <w:ind w:firstLine="720"/>
        <w:contextualSpacing/>
        <w:rPr>
          <w:rFonts w:ascii="Times New Roman" w:hAnsi="Times New Roman"/>
          <w:b/>
        </w:rPr>
      </w:pPr>
    </w:p>
    <w:p w:rsidR="00FB74DE" w:rsidRDefault="00FB74DE" w:rsidP="006E74AD">
      <w:pPr>
        <w:spacing w:line="360" w:lineRule="auto"/>
        <w:ind w:firstLine="720"/>
        <w:contextualSpacing/>
        <w:rPr>
          <w:rFonts w:ascii="Times New Roman" w:hAnsi="Times New Roman"/>
          <w:b/>
        </w:rPr>
      </w:pPr>
    </w:p>
    <w:p w:rsidR="00FB74DE" w:rsidRDefault="00FB74DE" w:rsidP="006E74AD">
      <w:pPr>
        <w:spacing w:line="360" w:lineRule="auto"/>
        <w:ind w:firstLine="720"/>
        <w:contextualSpacing/>
        <w:rPr>
          <w:rFonts w:ascii="Times New Roman" w:hAnsi="Times New Roman"/>
          <w:b/>
        </w:rPr>
      </w:pPr>
    </w:p>
    <w:p w:rsidR="00FB74DE" w:rsidRDefault="00FB74DE" w:rsidP="006E74AD">
      <w:pPr>
        <w:spacing w:line="360" w:lineRule="auto"/>
        <w:ind w:firstLine="720"/>
        <w:contextualSpacing/>
        <w:rPr>
          <w:rFonts w:ascii="Times New Roman" w:hAnsi="Times New Roman"/>
          <w:b/>
        </w:rPr>
      </w:pPr>
    </w:p>
    <w:p w:rsidR="00FB74DE" w:rsidRDefault="00FB74DE" w:rsidP="006E74AD">
      <w:pPr>
        <w:spacing w:line="360" w:lineRule="auto"/>
        <w:ind w:firstLine="720"/>
        <w:contextualSpacing/>
        <w:rPr>
          <w:rFonts w:ascii="Times New Roman" w:hAnsi="Times New Roman"/>
          <w:b/>
        </w:rPr>
      </w:pPr>
    </w:p>
    <w:p w:rsidR="00FB74DE" w:rsidRDefault="00FB74DE" w:rsidP="006E74AD">
      <w:pPr>
        <w:spacing w:line="360" w:lineRule="auto"/>
        <w:ind w:firstLine="720"/>
        <w:contextualSpacing/>
        <w:rPr>
          <w:rFonts w:ascii="Times New Roman" w:hAnsi="Times New Roman"/>
          <w:b/>
        </w:rPr>
      </w:pPr>
    </w:p>
    <w:p w:rsidR="00FB74DE" w:rsidRDefault="00FB74DE" w:rsidP="006E74AD">
      <w:pPr>
        <w:spacing w:line="360" w:lineRule="auto"/>
        <w:ind w:firstLine="720"/>
        <w:contextualSpacing/>
        <w:rPr>
          <w:rFonts w:ascii="Times New Roman" w:hAnsi="Times New Roman"/>
          <w:b/>
        </w:rPr>
      </w:pPr>
    </w:p>
    <w:p w:rsidR="00FB74DE" w:rsidRDefault="00FB74DE" w:rsidP="006E74AD">
      <w:pPr>
        <w:spacing w:line="360" w:lineRule="auto"/>
        <w:ind w:firstLine="720"/>
        <w:contextualSpacing/>
        <w:rPr>
          <w:rFonts w:ascii="Times New Roman" w:hAnsi="Times New Roman"/>
          <w:b/>
        </w:rPr>
      </w:pPr>
    </w:p>
    <w:p w:rsidR="00FB74DE" w:rsidRDefault="00FB74DE" w:rsidP="006E74AD">
      <w:pPr>
        <w:spacing w:line="360" w:lineRule="auto"/>
        <w:ind w:firstLine="720"/>
        <w:contextualSpacing/>
        <w:rPr>
          <w:rFonts w:ascii="Times New Roman" w:hAnsi="Times New Roman"/>
          <w:b/>
        </w:rPr>
      </w:pPr>
    </w:p>
    <w:p w:rsidR="00FB74DE" w:rsidRDefault="00FB74DE" w:rsidP="006E74AD">
      <w:pPr>
        <w:spacing w:line="360" w:lineRule="auto"/>
        <w:ind w:firstLine="720"/>
        <w:contextualSpacing/>
        <w:rPr>
          <w:rFonts w:ascii="Times New Roman" w:hAnsi="Times New Roman"/>
          <w:b/>
        </w:rPr>
      </w:pPr>
    </w:p>
    <w:p w:rsidR="00FB74DE" w:rsidRDefault="00FB74DE" w:rsidP="006E74AD">
      <w:pPr>
        <w:spacing w:line="360" w:lineRule="auto"/>
        <w:ind w:firstLine="720"/>
        <w:contextualSpacing/>
        <w:rPr>
          <w:rFonts w:ascii="Times New Roman" w:hAnsi="Times New Roman"/>
          <w:b/>
        </w:rPr>
      </w:pPr>
    </w:p>
    <w:p w:rsidR="00FB74DE" w:rsidRDefault="00FB74DE" w:rsidP="006E74AD">
      <w:pPr>
        <w:pStyle w:val="Pa2"/>
        <w:spacing w:before="480" w:line="360" w:lineRule="auto"/>
        <w:rPr>
          <w:rStyle w:val="A1"/>
          <w:b/>
          <w:bCs/>
        </w:rPr>
      </w:pPr>
    </w:p>
    <w:p w:rsidR="00FB74DE" w:rsidRDefault="00FB74DE" w:rsidP="006E74AD">
      <w:pPr>
        <w:pStyle w:val="Pa2"/>
        <w:spacing w:before="480" w:line="360" w:lineRule="auto"/>
        <w:rPr>
          <w:rStyle w:val="A1"/>
          <w:b/>
          <w:bCs/>
        </w:rPr>
      </w:pPr>
    </w:p>
    <w:p w:rsidR="00FB74DE" w:rsidRDefault="00FB74DE" w:rsidP="006E74AD">
      <w:pPr>
        <w:pStyle w:val="Pa2"/>
        <w:spacing w:before="480" w:line="360" w:lineRule="auto"/>
        <w:rPr>
          <w:rStyle w:val="A1"/>
          <w:b/>
          <w:bCs/>
        </w:rPr>
      </w:pPr>
    </w:p>
    <w:p w:rsidR="00FB74DE" w:rsidRPr="008E35C6" w:rsidRDefault="00FB74DE" w:rsidP="006E74AD">
      <w:pPr>
        <w:spacing w:line="360" w:lineRule="auto"/>
      </w:pPr>
    </w:p>
    <w:p w:rsidR="00FB74DE" w:rsidRDefault="00FB74DE" w:rsidP="006E74AD">
      <w:pPr>
        <w:pStyle w:val="Pa2"/>
        <w:spacing w:before="480" w:line="360" w:lineRule="auto"/>
        <w:rPr>
          <w:rStyle w:val="A1"/>
          <w:b/>
          <w:bCs/>
        </w:rPr>
      </w:pPr>
    </w:p>
    <w:p w:rsidR="00FB74DE" w:rsidRDefault="00FB74DE" w:rsidP="006E74AD">
      <w:pPr>
        <w:pStyle w:val="Pa2"/>
        <w:spacing w:before="480" w:line="360" w:lineRule="auto"/>
        <w:rPr>
          <w:rStyle w:val="A1"/>
          <w:b/>
          <w:bCs/>
        </w:rPr>
      </w:pPr>
      <w:r>
        <w:rPr>
          <w:rFonts w:cs="Calibri"/>
          <w:b/>
          <w:bCs/>
          <w:noProof/>
          <w:color w:val="000000"/>
          <w:sz w:val="18"/>
          <w:szCs w:val="18"/>
          <w:lang w:val="en-AU" w:eastAsia="en-AU"/>
        </w:rPr>
        <w:drawing>
          <wp:inline distT="0" distB="0" distL="0" distR="0">
            <wp:extent cx="1050680" cy="1209675"/>
            <wp:effectExtent l="19050" t="0" r="0" b="0"/>
            <wp:docPr id="1" name="Picture 0" descr="Sisters Insid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rs Inside Logo.jpg"/>
                    <pic:cNvPicPr/>
                  </pic:nvPicPr>
                  <pic:blipFill>
                    <a:blip r:embed="rId9" cstate="print"/>
                    <a:stretch>
                      <a:fillRect/>
                    </a:stretch>
                  </pic:blipFill>
                  <pic:spPr>
                    <a:xfrm>
                      <a:off x="0" y="0"/>
                      <a:ext cx="1051392" cy="1210495"/>
                    </a:xfrm>
                    <a:prstGeom prst="rect">
                      <a:avLst/>
                    </a:prstGeom>
                  </pic:spPr>
                </pic:pic>
              </a:graphicData>
            </a:graphic>
          </wp:inline>
        </w:drawing>
      </w:r>
    </w:p>
    <w:p w:rsidR="00FB74DE" w:rsidRPr="008E35C6" w:rsidRDefault="00FB74DE" w:rsidP="006E74AD">
      <w:pPr>
        <w:pStyle w:val="Pa2"/>
        <w:spacing w:before="480" w:line="360" w:lineRule="auto"/>
        <w:rPr>
          <w:rFonts w:cs="Calibri"/>
          <w:color w:val="000000"/>
          <w:sz w:val="18"/>
          <w:szCs w:val="18"/>
        </w:rPr>
      </w:pPr>
      <w:r>
        <w:rPr>
          <w:rStyle w:val="A1"/>
          <w:b/>
          <w:bCs/>
        </w:rPr>
        <w:t>© Sisters Inside Inc 2013</w:t>
      </w:r>
    </w:p>
    <w:p w:rsidR="00FB74DE" w:rsidRPr="008E35C6" w:rsidRDefault="00FB74DE" w:rsidP="006E74AD">
      <w:pPr>
        <w:pStyle w:val="Pa1"/>
        <w:spacing w:line="360" w:lineRule="auto"/>
        <w:rPr>
          <w:rStyle w:val="A1"/>
        </w:rPr>
      </w:pPr>
      <w:r w:rsidRPr="008E35C6">
        <w:rPr>
          <w:rStyle w:val="A1"/>
        </w:rPr>
        <w:t>This document is copyright. All rights reserved. Apart from any fair dealing for the purposes of private study, research, criticism or review, as permitted under the Copyright Act, no part of this publication may be reproduced, stored in or introduced into a retrieval system, or transmit</w:t>
      </w:r>
      <w:r w:rsidRPr="008E35C6">
        <w:rPr>
          <w:rStyle w:val="A1"/>
        </w:rPr>
        <w:softHyphen/>
        <w:t>ted in any form or by any means without written permission. Inquiries should be made to the Copyright holder and the publisher.</w:t>
      </w:r>
    </w:p>
    <w:p w:rsidR="00FB74DE" w:rsidRPr="008E35C6" w:rsidRDefault="00FB74DE" w:rsidP="006E74AD">
      <w:pPr>
        <w:spacing w:line="360" w:lineRule="auto"/>
        <w:rPr>
          <w:b/>
          <w:sz w:val="18"/>
          <w:szCs w:val="18"/>
        </w:rPr>
      </w:pPr>
    </w:p>
    <w:p w:rsidR="00FB74DE" w:rsidRPr="008E35C6" w:rsidRDefault="00FB74DE" w:rsidP="006E74AD">
      <w:pPr>
        <w:pStyle w:val="Pa1"/>
        <w:spacing w:line="360" w:lineRule="auto"/>
        <w:rPr>
          <w:rStyle w:val="A1"/>
          <w:b/>
        </w:rPr>
      </w:pPr>
      <w:r w:rsidRPr="008E35C6">
        <w:rPr>
          <w:rStyle w:val="A1"/>
          <w:b/>
        </w:rPr>
        <w:lastRenderedPageBreak/>
        <w:t xml:space="preserve">Published by: </w:t>
      </w:r>
    </w:p>
    <w:p w:rsidR="00FB74DE" w:rsidRPr="008E35C6" w:rsidRDefault="00FB74DE" w:rsidP="006E74AD">
      <w:pPr>
        <w:pStyle w:val="Pa1"/>
        <w:spacing w:line="360" w:lineRule="auto"/>
        <w:rPr>
          <w:rStyle w:val="A1"/>
        </w:rPr>
      </w:pPr>
      <w:r w:rsidRPr="008E35C6">
        <w:rPr>
          <w:rStyle w:val="A1"/>
        </w:rPr>
        <w:t>Debbie Kilroy, CEO</w:t>
      </w:r>
    </w:p>
    <w:p w:rsidR="00FB74DE" w:rsidRPr="008E35C6" w:rsidRDefault="00FB74DE" w:rsidP="006E74AD">
      <w:pPr>
        <w:pStyle w:val="Pa1"/>
        <w:spacing w:line="360" w:lineRule="auto"/>
        <w:rPr>
          <w:rFonts w:cs="Calibri"/>
          <w:color w:val="000000"/>
          <w:sz w:val="18"/>
          <w:szCs w:val="18"/>
        </w:rPr>
      </w:pPr>
      <w:r w:rsidRPr="008E35C6">
        <w:rPr>
          <w:rStyle w:val="A1"/>
        </w:rPr>
        <w:t xml:space="preserve">Sisters Inside Inc </w:t>
      </w:r>
    </w:p>
    <w:p w:rsidR="00FB74DE" w:rsidRPr="008E35C6" w:rsidRDefault="00FB74DE" w:rsidP="006E74AD">
      <w:pPr>
        <w:pStyle w:val="Pa1"/>
        <w:spacing w:line="360" w:lineRule="auto"/>
        <w:rPr>
          <w:rFonts w:cs="Calibri"/>
          <w:color w:val="000000"/>
          <w:sz w:val="18"/>
          <w:szCs w:val="18"/>
        </w:rPr>
      </w:pPr>
      <w:r w:rsidRPr="008E35C6">
        <w:rPr>
          <w:rStyle w:val="A1"/>
        </w:rPr>
        <w:t xml:space="preserve">PO Box 3407 </w:t>
      </w:r>
    </w:p>
    <w:p w:rsidR="00FB74DE" w:rsidRPr="008E35C6" w:rsidRDefault="00FB74DE" w:rsidP="006E74AD">
      <w:pPr>
        <w:pStyle w:val="Pa1"/>
        <w:spacing w:line="360" w:lineRule="auto"/>
        <w:rPr>
          <w:rFonts w:cs="Calibri"/>
          <w:color w:val="000000"/>
          <w:sz w:val="18"/>
          <w:szCs w:val="18"/>
        </w:rPr>
      </w:pPr>
      <w:r w:rsidRPr="008E35C6">
        <w:rPr>
          <w:rStyle w:val="A1"/>
        </w:rPr>
        <w:t xml:space="preserve">South Brisbane Q 4101 </w:t>
      </w:r>
    </w:p>
    <w:p w:rsidR="00FB74DE" w:rsidRPr="008E35C6" w:rsidRDefault="00FB74DE" w:rsidP="006E74AD">
      <w:pPr>
        <w:pStyle w:val="Pa1"/>
        <w:spacing w:line="360" w:lineRule="auto"/>
        <w:rPr>
          <w:rFonts w:cs="Calibri"/>
          <w:color w:val="000000"/>
          <w:sz w:val="18"/>
          <w:szCs w:val="18"/>
        </w:rPr>
      </w:pPr>
      <w:r w:rsidRPr="008E35C6">
        <w:rPr>
          <w:rStyle w:val="A1"/>
        </w:rPr>
        <w:t xml:space="preserve">Phone (07) 3844 5066 </w:t>
      </w:r>
    </w:p>
    <w:p w:rsidR="00FB74DE" w:rsidRDefault="00FB74DE" w:rsidP="006E74AD">
      <w:pPr>
        <w:spacing w:line="360" w:lineRule="auto"/>
        <w:contextualSpacing/>
        <w:rPr>
          <w:rStyle w:val="A1"/>
        </w:rPr>
      </w:pPr>
      <w:r w:rsidRPr="008E35C6">
        <w:rPr>
          <w:rStyle w:val="A1"/>
        </w:rPr>
        <w:t>Fax (07) 3844 2788</w:t>
      </w:r>
    </w:p>
    <w:p w:rsidR="00FB74DE" w:rsidRPr="008E35C6" w:rsidRDefault="00FB74DE" w:rsidP="006E74AD">
      <w:pPr>
        <w:spacing w:line="360" w:lineRule="auto"/>
        <w:contextualSpacing/>
        <w:rPr>
          <w:rFonts w:ascii="Times New Roman" w:hAnsi="Times New Roman"/>
          <w:b/>
          <w:sz w:val="18"/>
          <w:szCs w:val="18"/>
        </w:rPr>
      </w:pPr>
      <w:r>
        <w:rPr>
          <w:rStyle w:val="A1"/>
        </w:rPr>
        <w:t xml:space="preserve">Email </w:t>
      </w:r>
      <w:hyperlink r:id="rId10" w:history="1">
        <w:r w:rsidRPr="00774FA3">
          <w:rPr>
            <w:rStyle w:val="Hyperlink"/>
            <w:rFonts w:cs="Calibri"/>
            <w:sz w:val="18"/>
            <w:szCs w:val="18"/>
          </w:rPr>
          <w:t>admin@sistersinside.com.au</w:t>
        </w:r>
      </w:hyperlink>
      <w:r>
        <w:rPr>
          <w:rStyle w:val="A1"/>
        </w:rPr>
        <w:t xml:space="preserve"> </w:t>
      </w:r>
    </w:p>
    <w:p w:rsidR="00FB74DE" w:rsidRPr="00FB74DE" w:rsidRDefault="009131A7" w:rsidP="006E74AD">
      <w:pPr>
        <w:spacing w:line="360" w:lineRule="auto"/>
        <w:jc w:val="both"/>
        <w:rPr>
          <w:rFonts w:asciiTheme="majorHAnsi" w:hAnsiTheme="majorHAnsi"/>
          <w:b/>
          <w:color w:val="7030A0"/>
        </w:rPr>
      </w:pPr>
      <w:r w:rsidRPr="00FB74DE">
        <w:rPr>
          <w:rFonts w:asciiTheme="majorHAnsi" w:hAnsiTheme="majorHAnsi"/>
        </w:rPr>
        <w:t xml:space="preserve"> </w:t>
      </w:r>
      <w:r w:rsidR="00FB74DE" w:rsidRPr="00FB74DE">
        <w:rPr>
          <w:rFonts w:asciiTheme="majorHAnsi" w:hAnsiTheme="majorHAnsi"/>
          <w:b/>
          <w:color w:val="7030A0"/>
        </w:rPr>
        <w:t>About Sisters Inside</w:t>
      </w:r>
    </w:p>
    <w:p w:rsidR="009131A7" w:rsidRPr="004F3FD1" w:rsidRDefault="009131A7" w:rsidP="006E74AD">
      <w:pPr>
        <w:spacing w:line="360" w:lineRule="auto"/>
        <w:rPr>
          <w:rFonts w:asciiTheme="majorHAnsi" w:hAnsiTheme="majorHAnsi"/>
        </w:rPr>
      </w:pPr>
      <w:r w:rsidRPr="004F3FD1">
        <w:rPr>
          <w:rFonts w:asciiTheme="majorHAnsi" w:hAnsiTheme="majorHAnsi"/>
          <w:sz w:val="32"/>
          <w:szCs w:val="32"/>
        </w:rPr>
        <w:t xml:space="preserve">Human Rights </w:t>
      </w:r>
      <w:r w:rsidR="00B1763F" w:rsidRPr="004F3FD1">
        <w:rPr>
          <w:rFonts w:asciiTheme="majorHAnsi" w:hAnsiTheme="majorHAnsi"/>
          <w:sz w:val="32"/>
          <w:szCs w:val="32"/>
        </w:rPr>
        <w:t xml:space="preserve">for </w:t>
      </w:r>
      <w:r w:rsidR="00971CFD" w:rsidRPr="004F3FD1">
        <w:rPr>
          <w:rFonts w:asciiTheme="majorHAnsi" w:hAnsiTheme="majorHAnsi"/>
          <w:sz w:val="32"/>
          <w:szCs w:val="32"/>
        </w:rPr>
        <w:t xml:space="preserve">Aboriginal and </w:t>
      </w:r>
      <w:r w:rsidR="00532694">
        <w:rPr>
          <w:rFonts w:asciiTheme="majorHAnsi" w:hAnsiTheme="majorHAnsi"/>
          <w:sz w:val="32"/>
          <w:szCs w:val="32"/>
        </w:rPr>
        <w:t>Torres Strait Islander</w:t>
      </w:r>
      <w:r w:rsidR="00971CFD" w:rsidRPr="004F3FD1">
        <w:rPr>
          <w:rFonts w:asciiTheme="majorHAnsi" w:hAnsiTheme="majorHAnsi"/>
          <w:sz w:val="32"/>
          <w:szCs w:val="32"/>
        </w:rPr>
        <w:t xml:space="preserve"> </w:t>
      </w:r>
      <w:r w:rsidR="00B1763F" w:rsidRPr="004F3FD1">
        <w:rPr>
          <w:rFonts w:asciiTheme="majorHAnsi" w:hAnsiTheme="majorHAnsi"/>
          <w:sz w:val="32"/>
          <w:szCs w:val="32"/>
        </w:rPr>
        <w:t xml:space="preserve">Women </w:t>
      </w:r>
      <w:proofErr w:type="gramStart"/>
      <w:r w:rsidR="00B1763F" w:rsidRPr="004F3FD1">
        <w:rPr>
          <w:rFonts w:asciiTheme="majorHAnsi" w:hAnsiTheme="majorHAnsi"/>
          <w:sz w:val="32"/>
          <w:szCs w:val="32"/>
        </w:rPr>
        <w:t>With</w:t>
      </w:r>
      <w:proofErr w:type="gramEnd"/>
      <w:r w:rsidR="00B1763F" w:rsidRPr="004F3FD1">
        <w:rPr>
          <w:rFonts w:asciiTheme="majorHAnsi" w:hAnsiTheme="majorHAnsi"/>
          <w:sz w:val="32"/>
          <w:szCs w:val="32"/>
        </w:rPr>
        <w:t xml:space="preserve"> Disabilities</w:t>
      </w:r>
      <w:r w:rsidR="00EF46ED">
        <w:rPr>
          <w:rFonts w:asciiTheme="majorHAnsi" w:hAnsiTheme="majorHAnsi"/>
          <w:sz w:val="32"/>
          <w:szCs w:val="32"/>
        </w:rPr>
        <w:t xml:space="preserve"> in the Criminal Justice System in Queensland</w:t>
      </w:r>
    </w:p>
    <w:p w:rsidR="00FB74DE" w:rsidRDefault="00FB74DE" w:rsidP="006E74AD">
      <w:pPr>
        <w:spacing w:line="360" w:lineRule="auto"/>
        <w:rPr>
          <w:rFonts w:asciiTheme="majorHAnsi" w:hAnsiTheme="majorHAnsi"/>
          <w:b/>
        </w:rPr>
      </w:pPr>
    </w:p>
    <w:p w:rsidR="00FB74DE" w:rsidRDefault="00FB74DE" w:rsidP="006E74AD">
      <w:pPr>
        <w:spacing w:line="360" w:lineRule="auto"/>
        <w:rPr>
          <w:rFonts w:asciiTheme="majorHAnsi" w:hAnsiTheme="majorHAnsi"/>
        </w:rPr>
      </w:pPr>
      <w:r>
        <w:rPr>
          <w:rFonts w:asciiTheme="majorHAnsi" w:hAnsiTheme="majorHAnsi"/>
          <w:b/>
        </w:rPr>
        <w:t xml:space="preserve">Who is </w:t>
      </w:r>
      <w:r w:rsidRPr="00FB74DE">
        <w:rPr>
          <w:rFonts w:asciiTheme="majorHAnsi" w:hAnsiTheme="majorHAnsi"/>
          <w:b/>
        </w:rPr>
        <w:t>Sisters Inside Inc</w:t>
      </w:r>
      <w:r>
        <w:rPr>
          <w:rFonts w:asciiTheme="majorHAnsi" w:hAnsiTheme="majorHAnsi"/>
          <w:b/>
        </w:rPr>
        <w:t>?</w:t>
      </w:r>
    </w:p>
    <w:p w:rsidR="00FB74DE" w:rsidRPr="00FB74DE" w:rsidRDefault="00FB74DE" w:rsidP="006E74AD">
      <w:pPr>
        <w:spacing w:line="360" w:lineRule="auto"/>
        <w:rPr>
          <w:rFonts w:asciiTheme="majorHAnsi" w:hAnsiTheme="majorHAnsi"/>
        </w:rPr>
      </w:pPr>
      <w:r w:rsidRPr="00FB74DE">
        <w:rPr>
          <w:rFonts w:asciiTheme="majorHAnsi" w:hAnsiTheme="majorHAnsi"/>
        </w:rPr>
        <w:t xml:space="preserve">Established in 1992, Sisters </w:t>
      </w:r>
      <w:proofErr w:type="gramStart"/>
      <w:r w:rsidRPr="00FB74DE">
        <w:rPr>
          <w:rFonts w:asciiTheme="majorHAnsi" w:hAnsiTheme="majorHAnsi"/>
        </w:rPr>
        <w:t>Inside</w:t>
      </w:r>
      <w:proofErr w:type="gramEnd"/>
      <w:r w:rsidRPr="00FB74DE">
        <w:rPr>
          <w:rFonts w:asciiTheme="majorHAnsi" w:hAnsiTheme="majorHAnsi"/>
        </w:rPr>
        <w:t xml:space="preserve"> Inc. (SIS) exists to advocate for the human rights of women in the criminal justice system and to address gaps in the services available to these women.  We work alongside women in prison to determine the best way to </w:t>
      </w:r>
      <w:proofErr w:type="spellStart"/>
      <w:r w:rsidRPr="00FB74DE">
        <w:rPr>
          <w:rFonts w:asciiTheme="majorHAnsi" w:hAnsiTheme="majorHAnsi"/>
        </w:rPr>
        <w:t>fulfill</w:t>
      </w:r>
      <w:proofErr w:type="spellEnd"/>
      <w:r w:rsidRPr="00FB74DE">
        <w:rPr>
          <w:rFonts w:asciiTheme="majorHAnsi" w:hAnsiTheme="majorHAnsi"/>
        </w:rPr>
        <w:t xml:space="preserve"> these roles.</w:t>
      </w:r>
    </w:p>
    <w:p w:rsidR="00FB74DE" w:rsidRPr="00FB74DE" w:rsidRDefault="00FB74DE" w:rsidP="006E74AD">
      <w:pPr>
        <w:spacing w:line="360" w:lineRule="auto"/>
        <w:rPr>
          <w:rFonts w:asciiTheme="majorHAnsi" w:hAnsiTheme="majorHAnsi"/>
        </w:rPr>
      </w:pPr>
      <w:r w:rsidRPr="00FB74DE">
        <w:rPr>
          <w:rFonts w:asciiTheme="majorHAnsi" w:hAnsiTheme="majorHAnsi"/>
        </w:rPr>
        <w:t xml:space="preserve">SIS works closely with prisoner and human rights advocacy organisations in Australia and more widely.  Nationally, we have a substantial track record for evidence-based advocacy for the rights of women prisoners and other women in State and Federal criminal justice systems.  Internationally, SIS has NGO Consultative Status at the United Nations and plays a key role in advocating for international standards to ensure that treatment of women within criminal justice systems is congruent with agreed international human rights standards.  </w:t>
      </w:r>
    </w:p>
    <w:p w:rsidR="0090284F" w:rsidRDefault="00FB74DE" w:rsidP="006E74AD">
      <w:pPr>
        <w:spacing w:line="360" w:lineRule="auto"/>
        <w:rPr>
          <w:rFonts w:asciiTheme="majorHAnsi" w:hAnsiTheme="majorHAnsi"/>
        </w:rPr>
      </w:pPr>
      <w:r w:rsidRPr="00FB74DE">
        <w:rPr>
          <w:rFonts w:asciiTheme="majorHAnsi" w:hAnsiTheme="majorHAnsi"/>
        </w:rPr>
        <w:t>At a service delivery level, SIS uses empowering, rights-based approaches to support criminalised women in prison, and following release from prison, throughout Queensland.  We also work with young women in the juvenile justice system and the children of criminalised women.</w:t>
      </w:r>
    </w:p>
    <w:p w:rsidR="00FB74DE" w:rsidRPr="00FB74DE" w:rsidRDefault="00FB74DE" w:rsidP="006E74AD">
      <w:pPr>
        <w:spacing w:line="360" w:lineRule="auto"/>
        <w:rPr>
          <w:rFonts w:asciiTheme="majorHAnsi" w:hAnsiTheme="majorHAnsi"/>
          <w:b/>
          <w:color w:val="7030A0"/>
        </w:rPr>
      </w:pPr>
    </w:p>
    <w:p w:rsidR="0090284F" w:rsidRPr="004F3FD1" w:rsidRDefault="0090284F" w:rsidP="006E74AD">
      <w:pPr>
        <w:numPr>
          <w:ilvl w:val="0"/>
          <w:numId w:val="2"/>
        </w:numPr>
        <w:spacing w:after="240" w:line="360" w:lineRule="auto"/>
        <w:contextualSpacing/>
        <w:rPr>
          <w:rFonts w:asciiTheme="majorHAnsi" w:hAnsiTheme="majorHAnsi"/>
          <w:b/>
        </w:rPr>
      </w:pPr>
      <w:r w:rsidRPr="004F3FD1">
        <w:rPr>
          <w:rFonts w:asciiTheme="majorHAnsi" w:hAnsiTheme="majorHAnsi"/>
          <w:b/>
        </w:rPr>
        <w:t>What are the biggest barriers for you or other people with disability in the criminal justice system?</w:t>
      </w:r>
    </w:p>
    <w:p w:rsidR="0090284F" w:rsidRPr="004F3FD1" w:rsidRDefault="0090284F" w:rsidP="006E74AD">
      <w:pPr>
        <w:spacing w:after="240" w:line="360" w:lineRule="auto"/>
        <w:contextualSpacing/>
        <w:rPr>
          <w:rFonts w:asciiTheme="majorHAnsi" w:hAnsiTheme="majorHAnsi"/>
        </w:rPr>
      </w:pPr>
    </w:p>
    <w:p w:rsidR="00A20485" w:rsidRPr="004F3FD1" w:rsidRDefault="00A20485" w:rsidP="006E74AD">
      <w:pPr>
        <w:shd w:val="clear" w:color="auto" w:fill="FFFFFF"/>
        <w:spacing w:before="100" w:beforeAutospacing="1" w:after="100" w:afterAutospacing="1" w:line="360" w:lineRule="auto"/>
        <w:rPr>
          <w:rFonts w:asciiTheme="majorHAnsi" w:hAnsiTheme="majorHAnsi"/>
        </w:rPr>
      </w:pPr>
      <w:r w:rsidRPr="004F3FD1">
        <w:rPr>
          <w:rFonts w:asciiTheme="majorHAnsi" w:hAnsiTheme="majorHAnsi"/>
        </w:rPr>
        <w:lastRenderedPageBreak/>
        <w:t>Incarcerated w</w:t>
      </w:r>
      <w:r w:rsidR="001B72FC" w:rsidRPr="004F3FD1">
        <w:rPr>
          <w:rFonts w:asciiTheme="majorHAnsi" w:hAnsiTheme="majorHAnsi"/>
        </w:rPr>
        <w:t>omen with disabilities, especially</w:t>
      </w:r>
      <w:r w:rsidRPr="004F3FD1">
        <w:rPr>
          <w:rFonts w:asciiTheme="majorHAnsi" w:hAnsiTheme="majorHAnsi"/>
        </w:rPr>
        <w:t xml:space="preserve"> Aboriginal and </w:t>
      </w:r>
      <w:r w:rsidR="00532694" w:rsidRPr="00532694">
        <w:rPr>
          <w:rFonts w:asciiTheme="majorHAnsi" w:hAnsiTheme="majorHAnsi"/>
        </w:rPr>
        <w:t>Torres Strait Islander</w:t>
      </w:r>
      <w:r w:rsidRPr="00532694">
        <w:rPr>
          <w:rFonts w:asciiTheme="majorHAnsi" w:hAnsiTheme="majorHAnsi"/>
        </w:rPr>
        <w:t xml:space="preserve"> </w:t>
      </w:r>
      <w:r w:rsidRPr="004F3FD1">
        <w:rPr>
          <w:rFonts w:asciiTheme="majorHAnsi" w:hAnsiTheme="majorHAnsi"/>
        </w:rPr>
        <w:t>women from</w:t>
      </w:r>
      <w:r w:rsidR="001B72FC" w:rsidRPr="004F3FD1">
        <w:rPr>
          <w:rFonts w:asciiTheme="majorHAnsi" w:hAnsiTheme="majorHAnsi"/>
        </w:rPr>
        <w:t xml:space="preserve"> rural and remote areas of Queensland, experience significant barriers </w:t>
      </w:r>
      <w:r w:rsidR="00EF46ED">
        <w:rPr>
          <w:rFonts w:asciiTheme="majorHAnsi" w:hAnsiTheme="majorHAnsi"/>
        </w:rPr>
        <w:t xml:space="preserve">to justice </w:t>
      </w:r>
      <w:r w:rsidR="001B72FC" w:rsidRPr="004F3FD1">
        <w:rPr>
          <w:rFonts w:asciiTheme="majorHAnsi" w:hAnsiTheme="majorHAnsi"/>
        </w:rPr>
        <w:t xml:space="preserve">at every stage of the criminal justice system. </w:t>
      </w:r>
      <w:r w:rsidR="0094448B" w:rsidRPr="004F3FD1">
        <w:rPr>
          <w:rFonts w:asciiTheme="majorHAnsi" w:hAnsiTheme="majorHAnsi"/>
        </w:rPr>
        <w:t>This population</w:t>
      </w:r>
      <w:r w:rsidRPr="004F3FD1">
        <w:rPr>
          <w:rFonts w:asciiTheme="majorHAnsi" w:hAnsiTheme="majorHAnsi"/>
        </w:rPr>
        <w:t xml:space="preserve"> of women prisoners</w:t>
      </w:r>
      <w:r w:rsidR="0094448B" w:rsidRPr="004F3FD1">
        <w:rPr>
          <w:rFonts w:asciiTheme="majorHAnsi" w:hAnsiTheme="majorHAnsi"/>
        </w:rPr>
        <w:t xml:space="preserve"> is poorer, worse housed, sicker, more vulnerable to violence and exploitation, and less literate</w:t>
      </w:r>
      <w:r w:rsidRPr="004F3FD1">
        <w:rPr>
          <w:rFonts w:asciiTheme="majorHAnsi" w:hAnsiTheme="majorHAnsi"/>
        </w:rPr>
        <w:t>,</w:t>
      </w:r>
      <w:r w:rsidR="0094448B" w:rsidRPr="004F3FD1">
        <w:rPr>
          <w:rFonts w:asciiTheme="majorHAnsi" w:hAnsiTheme="majorHAnsi"/>
        </w:rPr>
        <w:t xml:space="preserve"> than almost any other group of Australians. </w:t>
      </w:r>
      <w:r w:rsidR="001B72FC" w:rsidRPr="004F3FD1">
        <w:rPr>
          <w:rFonts w:asciiTheme="majorHAnsi" w:hAnsiTheme="majorHAnsi"/>
        </w:rPr>
        <w:t xml:space="preserve">Such women – as well as </w:t>
      </w:r>
      <w:r w:rsidR="00B1763F" w:rsidRPr="004F3FD1">
        <w:rPr>
          <w:rFonts w:asciiTheme="majorHAnsi" w:hAnsiTheme="majorHAnsi"/>
        </w:rPr>
        <w:t xml:space="preserve">many </w:t>
      </w:r>
      <w:r w:rsidR="001B72FC" w:rsidRPr="004F3FD1">
        <w:rPr>
          <w:rFonts w:asciiTheme="majorHAnsi" w:hAnsiTheme="majorHAnsi"/>
        </w:rPr>
        <w:t xml:space="preserve">other women with disabilities – experience discrimination and institutionalised abuse and neglect in almost every area of their lives. These experiences </w:t>
      </w:r>
      <w:r w:rsidR="00281436" w:rsidRPr="004F3FD1">
        <w:rPr>
          <w:rFonts w:asciiTheme="majorHAnsi" w:hAnsiTheme="majorHAnsi"/>
        </w:rPr>
        <w:t xml:space="preserve">of discrimination </w:t>
      </w:r>
      <w:r w:rsidR="001B72FC" w:rsidRPr="004F3FD1">
        <w:rPr>
          <w:rFonts w:asciiTheme="majorHAnsi" w:hAnsiTheme="majorHAnsi"/>
        </w:rPr>
        <w:t>include but are not limited to medical systems, educational sy</w:t>
      </w:r>
      <w:r w:rsidR="00281436" w:rsidRPr="004F3FD1">
        <w:rPr>
          <w:rFonts w:asciiTheme="majorHAnsi" w:hAnsiTheme="majorHAnsi"/>
        </w:rPr>
        <w:t>s</w:t>
      </w:r>
      <w:r w:rsidR="001B72FC" w:rsidRPr="004F3FD1">
        <w:rPr>
          <w:rFonts w:asciiTheme="majorHAnsi" w:hAnsiTheme="majorHAnsi"/>
        </w:rPr>
        <w:t xml:space="preserve">tems, </w:t>
      </w:r>
      <w:r w:rsidR="00281436" w:rsidRPr="004F3FD1">
        <w:rPr>
          <w:rFonts w:asciiTheme="majorHAnsi" w:hAnsiTheme="majorHAnsi"/>
        </w:rPr>
        <w:t>and the criminal justice system</w:t>
      </w:r>
      <w:r w:rsidR="00A23889" w:rsidRPr="004F3FD1">
        <w:rPr>
          <w:rFonts w:asciiTheme="majorHAnsi" w:hAnsiTheme="majorHAnsi"/>
        </w:rPr>
        <w:t xml:space="preserve">, a situation which sets such women up to exist within a ‘revolving door’ of prison experiences. </w:t>
      </w:r>
    </w:p>
    <w:p w:rsidR="007C2B88" w:rsidRPr="004F3FD1" w:rsidRDefault="0094448B" w:rsidP="006E74AD">
      <w:pPr>
        <w:shd w:val="clear" w:color="auto" w:fill="FFFFFF"/>
        <w:spacing w:before="100" w:beforeAutospacing="1" w:after="100" w:afterAutospacing="1" w:line="360" w:lineRule="auto"/>
        <w:rPr>
          <w:rFonts w:asciiTheme="majorHAnsi" w:eastAsia="Times New Roman" w:hAnsiTheme="majorHAnsi" w:cs="Times New Roman"/>
          <w:color w:val="000000"/>
          <w:sz w:val="24"/>
          <w:szCs w:val="24"/>
          <w:lang w:eastAsia="en-AU"/>
        </w:rPr>
      </w:pPr>
      <w:r w:rsidRPr="004F3FD1">
        <w:rPr>
          <w:rFonts w:asciiTheme="majorHAnsi" w:hAnsiTheme="majorHAnsi"/>
        </w:rPr>
        <w:t>A</w:t>
      </w:r>
      <w:r w:rsidR="001B72FC" w:rsidRPr="004F3FD1">
        <w:rPr>
          <w:rFonts w:asciiTheme="majorHAnsi" w:hAnsiTheme="majorHAnsi"/>
        </w:rPr>
        <w:t xml:space="preserve">boriginal and </w:t>
      </w:r>
      <w:r w:rsidR="00532694" w:rsidRPr="00532694">
        <w:rPr>
          <w:rFonts w:asciiTheme="majorHAnsi" w:hAnsiTheme="majorHAnsi"/>
        </w:rPr>
        <w:t xml:space="preserve">Torres Strait Islander </w:t>
      </w:r>
      <w:r w:rsidR="001B72FC" w:rsidRPr="004F3FD1">
        <w:rPr>
          <w:rFonts w:asciiTheme="majorHAnsi" w:hAnsiTheme="majorHAnsi"/>
        </w:rPr>
        <w:t xml:space="preserve">women living in rural and remote areas of Queensland are </w:t>
      </w:r>
      <w:r w:rsidRPr="004F3FD1">
        <w:rPr>
          <w:rFonts w:asciiTheme="majorHAnsi" w:hAnsiTheme="majorHAnsi"/>
        </w:rPr>
        <w:t xml:space="preserve">also </w:t>
      </w:r>
      <w:r w:rsidR="001B72FC" w:rsidRPr="004F3FD1">
        <w:rPr>
          <w:rFonts w:asciiTheme="majorHAnsi" w:hAnsiTheme="majorHAnsi"/>
        </w:rPr>
        <w:t xml:space="preserve">far more likely than other Queenslanders to experience ABI </w:t>
      </w:r>
      <w:r w:rsidR="00B1763F" w:rsidRPr="004F3FD1">
        <w:rPr>
          <w:rFonts w:asciiTheme="majorHAnsi" w:hAnsiTheme="majorHAnsi"/>
        </w:rPr>
        <w:t xml:space="preserve">(acquired brain injury) </w:t>
      </w:r>
      <w:r w:rsidR="001B72FC" w:rsidRPr="004F3FD1">
        <w:rPr>
          <w:rFonts w:asciiTheme="majorHAnsi" w:hAnsiTheme="majorHAnsi"/>
        </w:rPr>
        <w:t xml:space="preserve">and/or mental illness and/or other forms of disability. </w:t>
      </w:r>
      <w:r w:rsidR="00281436" w:rsidRPr="004F3FD1">
        <w:rPr>
          <w:rFonts w:asciiTheme="majorHAnsi" w:hAnsiTheme="majorHAnsi"/>
        </w:rPr>
        <w:t xml:space="preserve">The degrees of domestic violence and sexual assault experienced in rural and remote Aboriginal communities are an intrinsic part of the underlying disability rates of this group. </w:t>
      </w:r>
      <w:r w:rsidR="007C2B88" w:rsidRPr="004F3FD1">
        <w:rPr>
          <w:rFonts w:asciiTheme="majorHAnsi" w:hAnsiTheme="majorHAnsi"/>
        </w:rPr>
        <w:t xml:space="preserve">Dr Howard Bath, the Northern Territory Children’s Commissioner, has been quoted saying </w:t>
      </w:r>
      <w:r w:rsidRPr="004F3FD1">
        <w:rPr>
          <w:rFonts w:asciiTheme="majorHAnsi" w:hAnsiTheme="majorHAnsi"/>
        </w:rPr>
        <w:t>that Aborig</w:t>
      </w:r>
      <w:r w:rsidR="001B4C35" w:rsidRPr="004F3FD1">
        <w:rPr>
          <w:rFonts w:asciiTheme="majorHAnsi" w:hAnsiTheme="majorHAnsi"/>
        </w:rPr>
        <w:t>inal women in remote areas</w:t>
      </w:r>
      <w:r w:rsidR="007C2B88" w:rsidRPr="004F3FD1">
        <w:rPr>
          <w:rFonts w:asciiTheme="majorHAnsi" w:hAnsiTheme="majorHAnsi"/>
        </w:rPr>
        <w:t xml:space="preserve"> of the Northern Territory are 80 times</w:t>
      </w:r>
      <w:r w:rsidRPr="004F3FD1">
        <w:rPr>
          <w:rFonts w:asciiTheme="majorHAnsi" w:hAnsiTheme="majorHAnsi"/>
        </w:rPr>
        <w:t xml:space="preserve"> more likely</w:t>
      </w:r>
      <w:r w:rsidR="007C2B88" w:rsidRPr="004F3FD1">
        <w:rPr>
          <w:rFonts w:asciiTheme="majorHAnsi" w:hAnsiTheme="majorHAnsi"/>
        </w:rPr>
        <w:t xml:space="preserve"> than white women</w:t>
      </w:r>
      <w:r w:rsidRPr="004F3FD1">
        <w:rPr>
          <w:rFonts w:asciiTheme="majorHAnsi" w:hAnsiTheme="majorHAnsi"/>
        </w:rPr>
        <w:t xml:space="preserve"> to be </w:t>
      </w:r>
      <w:r w:rsidR="007C2B88" w:rsidRPr="004F3FD1">
        <w:rPr>
          <w:rFonts w:asciiTheme="majorHAnsi" w:hAnsiTheme="majorHAnsi"/>
        </w:rPr>
        <w:t xml:space="preserve">hospitalised from </w:t>
      </w:r>
      <w:r w:rsidRPr="004F3FD1">
        <w:rPr>
          <w:rFonts w:asciiTheme="majorHAnsi" w:hAnsiTheme="majorHAnsi"/>
        </w:rPr>
        <w:t>violence</w:t>
      </w:r>
      <w:r w:rsidR="007C2B88" w:rsidRPr="004F3FD1">
        <w:rPr>
          <w:rFonts w:asciiTheme="majorHAnsi" w:hAnsiTheme="majorHAnsi"/>
        </w:rPr>
        <w:t>: C. Sutton, “Violence Against Aboriginal Women 80 Times Worse</w:t>
      </w:r>
      <w:proofErr w:type="gramStart"/>
      <w:r w:rsidR="007C2B88" w:rsidRPr="004F3FD1">
        <w:rPr>
          <w:rFonts w:asciiTheme="majorHAnsi" w:hAnsiTheme="majorHAnsi"/>
        </w:rPr>
        <w:t>”</w:t>
      </w:r>
      <w:r w:rsidR="006E74AD">
        <w:rPr>
          <w:rFonts w:asciiTheme="majorHAnsi" w:hAnsiTheme="majorHAnsi"/>
        </w:rPr>
        <w:t>(</w:t>
      </w:r>
      <w:proofErr w:type="gramEnd"/>
      <w:r w:rsidR="007C2B88" w:rsidRPr="004F3FD1">
        <w:rPr>
          <w:rFonts w:asciiTheme="majorHAnsi" w:hAnsiTheme="majorHAnsi"/>
        </w:rPr>
        <w:t xml:space="preserve"> news.com.au June 10, 2013). Indigenous women in North Queensland lead lives very similar in many respects to NT </w:t>
      </w:r>
      <w:r w:rsidR="001B4C35" w:rsidRPr="004F3FD1">
        <w:rPr>
          <w:rFonts w:asciiTheme="majorHAnsi" w:hAnsiTheme="majorHAnsi"/>
        </w:rPr>
        <w:t xml:space="preserve">Aboriginal </w:t>
      </w:r>
      <w:r w:rsidR="007C2B88" w:rsidRPr="004F3FD1">
        <w:rPr>
          <w:rFonts w:asciiTheme="majorHAnsi" w:hAnsiTheme="majorHAnsi"/>
        </w:rPr>
        <w:t xml:space="preserve">women and a similar exposure to violence can be assumed in </w:t>
      </w:r>
      <w:r w:rsidR="00A20485" w:rsidRPr="004F3FD1">
        <w:rPr>
          <w:rFonts w:asciiTheme="majorHAnsi" w:hAnsiTheme="majorHAnsi"/>
        </w:rPr>
        <w:t xml:space="preserve">many rural and </w:t>
      </w:r>
      <w:r w:rsidR="007C2B88" w:rsidRPr="004F3FD1">
        <w:rPr>
          <w:rFonts w:asciiTheme="majorHAnsi" w:hAnsiTheme="majorHAnsi"/>
        </w:rPr>
        <w:t>remote Queensland areas.</w:t>
      </w:r>
    </w:p>
    <w:p w:rsidR="007A3482" w:rsidRDefault="00712984" w:rsidP="006E74AD">
      <w:pPr>
        <w:spacing w:after="240" w:line="360" w:lineRule="auto"/>
        <w:rPr>
          <w:rFonts w:asciiTheme="majorHAnsi" w:hAnsiTheme="majorHAnsi"/>
        </w:rPr>
      </w:pPr>
      <w:r w:rsidRPr="004F3FD1">
        <w:rPr>
          <w:rFonts w:asciiTheme="majorHAnsi" w:hAnsiTheme="majorHAnsi"/>
        </w:rPr>
        <w:t xml:space="preserve">This situation </w:t>
      </w:r>
      <w:r w:rsidR="00A20485" w:rsidRPr="004F3FD1">
        <w:rPr>
          <w:rFonts w:asciiTheme="majorHAnsi" w:hAnsiTheme="majorHAnsi"/>
        </w:rPr>
        <w:t xml:space="preserve">of exposure to extreme violence from birth </w:t>
      </w:r>
      <w:r w:rsidRPr="004F3FD1">
        <w:rPr>
          <w:rFonts w:asciiTheme="majorHAnsi" w:hAnsiTheme="majorHAnsi"/>
        </w:rPr>
        <w:t xml:space="preserve">can and does </w:t>
      </w:r>
      <w:r w:rsidR="00281436" w:rsidRPr="004F3FD1">
        <w:rPr>
          <w:rFonts w:asciiTheme="majorHAnsi" w:hAnsiTheme="majorHAnsi"/>
        </w:rPr>
        <w:t xml:space="preserve">lead to very high levels of ABI </w:t>
      </w:r>
      <w:r w:rsidR="00B1763F" w:rsidRPr="004F3FD1">
        <w:rPr>
          <w:rFonts w:asciiTheme="majorHAnsi" w:hAnsiTheme="majorHAnsi"/>
        </w:rPr>
        <w:t>and</w:t>
      </w:r>
      <w:r w:rsidR="00971CFD" w:rsidRPr="004F3FD1">
        <w:rPr>
          <w:rFonts w:asciiTheme="majorHAnsi" w:hAnsiTheme="majorHAnsi"/>
        </w:rPr>
        <w:t>/or</w:t>
      </w:r>
      <w:r w:rsidR="00B1763F" w:rsidRPr="004F3FD1">
        <w:rPr>
          <w:rFonts w:asciiTheme="majorHAnsi" w:hAnsiTheme="majorHAnsi"/>
        </w:rPr>
        <w:t xml:space="preserve"> mental illness </w:t>
      </w:r>
      <w:r w:rsidR="0094448B" w:rsidRPr="004F3FD1">
        <w:rPr>
          <w:rFonts w:asciiTheme="majorHAnsi" w:hAnsiTheme="majorHAnsi"/>
        </w:rPr>
        <w:t>in these wom</w:t>
      </w:r>
      <w:r w:rsidRPr="004F3FD1">
        <w:rPr>
          <w:rFonts w:asciiTheme="majorHAnsi" w:hAnsiTheme="majorHAnsi"/>
        </w:rPr>
        <w:t>en. T</w:t>
      </w:r>
      <w:r w:rsidR="00437F50" w:rsidRPr="004F3FD1">
        <w:rPr>
          <w:rFonts w:asciiTheme="majorHAnsi" w:hAnsiTheme="majorHAnsi"/>
        </w:rPr>
        <w:t>he most common cause of ABI in Australian women is being throttled, and thereby denied oxygen to the brain, a ver</w:t>
      </w:r>
      <w:r w:rsidR="00441611" w:rsidRPr="004F3FD1">
        <w:rPr>
          <w:rFonts w:asciiTheme="majorHAnsi" w:hAnsiTheme="majorHAnsi"/>
        </w:rPr>
        <w:t xml:space="preserve">y common occurrence in domestic </w:t>
      </w:r>
      <w:r w:rsidR="00437F50" w:rsidRPr="004F3FD1">
        <w:rPr>
          <w:rFonts w:asciiTheme="majorHAnsi" w:hAnsiTheme="majorHAnsi"/>
        </w:rPr>
        <w:t>violence.</w:t>
      </w:r>
      <w:r w:rsidR="00441611" w:rsidRPr="004F3FD1">
        <w:rPr>
          <w:rFonts w:asciiTheme="majorHAnsi" w:hAnsiTheme="majorHAnsi"/>
        </w:rPr>
        <w:t xml:space="preserve"> Physical blows to the head and </w:t>
      </w:r>
      <w:r w:rsidR="0030037D" w:rsidRPr="004F3FD1">
        <w:rPr>
          <w:rFonts w:asciiTheme="majorHAnsi" w:hAnsiTheme="majorHAnsi"/>
        </w:rPr>
        <w:t xml:space="preserve">the </w:t>
      </w:r>
      <w:r w:rsidR="00441611" w:rsidRPr="004F3FD1">
        <w:rPr>
          <w:rFonts w:asciiTheme="majorHAnsi" w:hAnsiTheme="majorHAnsi"/>
        </w:rPr>
        <w:t>abuse of solvents</w:t>
      </w:r>
      <w:r w:rsidR="0030037D" w:rsidRPr="004F3FD1">
        <w:rPr>
          <w:rFonts w:asciiTheme="majorHAnsi" w:hAnsiTheme="majorHAnsi"/>
        </w:rPr>
        <w:t xml:space="preserve"> (</w:t>
      </w:r>
      <w:proofErr w:type="spellStart"/>
      <w:r w:rsidR="0030037D" w:rsidRPr="004F3FD1">
        <w:rPr>
          <w:rFonts w:asciiTheme="majorHAnsi" w:hAnsiTheme="majorHAnsi"/>
        </w:rPr>
        <w:t>eg</w:t>
      </w:r>
      <w:proofErr w:type="spellEnd"/>
      <w:r w:rsidR="0030037D" w:rsidRPr="004F3FD1">
        <w:rPr>
          <w:rFonts w:asciiTheme="majorHAnsi" w:hAnsiTheme="majorHAnsi"/>
        </w:rPr>
        <w:t xml:space="preserve"> sniffing petrol or paint)</w:t>
      </w:r>
      <w:r w:rsidR="00441611" w:rsidRPr="004F3FD1">
        <w:rPr>
          <w:rFonts w:asciiTheme="majorHAnsi" w:hAnsiTheme="majorHAnsi"/>
        </w:rPr>
        <w:t xml:space="preserve"> are two other extremely common avenues to ABI in both Indigenous and wider populations</w:t>
      </w:r>
      <w:r w:rsidR="0030037D" w:rsidRPr="004F3FD1">
        <w:rPr>
          <w:rFonts w:asciiTheme="majorHAnsi" w:hAnsiTheme="majorHAnsi"/>
        </w:rPr>
        <w:t xml:space="preserve">, though once again Sisters Inside believes that Aboriginal populations are </w:t>
      </w:r>
      <w:r w:rsidR="009F7621">
        <w:rPr>
          <w:rFonts w:asciiTheme="majorHAnsi" w:hAnsiTheme="majorHAnsi"/>
        </w:rPr>
        <w:t xml:space="preserve">greatly </w:t>
      </w:r>
      <w:r w:rsidR="0030037D" w:rsidRPr="004F3FD1">
        <w:rPr>
          <w:rFonts w:asciiTheme="majorHAnsi" w:hAnsiTheme="majorHAnsi"/>
        </w:rPr>
        <w:t>over-represented</w:t>
      </w:r>
      <w:r w:rsidR="00441611" w:rsidRPr="004F3FD1">
        <w:rPr>
          <w:rFonts w:asciiTheme="majorHAnsi" w:hAnsiTheme="majorHAnsi"/>
        </w:rPr>
        <w:t xml:space="preserve">. </w:t>
      </w:r>
      <w:r w:rsidR="00437F50" w:rsidRPr="004F3FD1">
        <w:rPr>
          <w:rFonts w:asciiTheme="majorHAnsi" w:hAnsiTheme="majorHAnsi"/>
        </w:rPr>
        <w:t xml:space="preserve"> T</w:t>
      </w:r>
      <w:r w:rsidR="00441611" w:rsidRPr="004F3FD1">
        <w:rPr>
          <w:rFonts w:asciiTheme="majorHAnsi" w:hAnsiTheme="majorHAnsi"/>
        </w:rPr>
        <w:t>hese exper</w:t>
      </w:r>
      <w:r w:rsidR="009F7621">
        <w:rPr>
          <w:rFonts w:asciiTheme="majorHAnsi" w:hAnsiTheme="majorHAnsi"/>
        </w:rPr>
        <w:t>iences,</w:t>
      </w:r>
      <w:r w:rsidR="0030037D" w:rsidRPr="004F3FD1">
        <w:rPr>
          <w:rFonts w:asciiTheme="majorHAnsi" w:hAnsiTheme="majorHAnsi"/>
        </w:rPr>
        <w:t xml:space="preserve"> leading to ABI</w:t>
      </w:r>
      <w:r w:rsidR="009F7621">
        <w:rPr>
          <w:rFonts w:asciiTheme="majorHAnsi" w:hAnsiTheme="majorHAnsi"/>
        </w:rPr>
        <w:t>,</w:t>
      </w:r>
      <w:r w:rsidR="0030037D" w:rsidRPr="004F3FD1">
        <w:rPr>
          <w:rFonts w:asciiTheme="majorHAnsi" w:hAnsiTheme="majorHAnsi"/>
        </w:rPr>
        <w:t xml:space="preserve"> </w:t>
      </w:r>
      <w:r w:rsidR="00441611" w:rsidRPr="004F3FD1">
        <w:rPr>
          <w:rFonts w:asciiTheme="majorHAnsi" w:hAnsiTheme="majorHAnsi"/>
        </w:rPr>
        <w:t>then very often</w:t>
      </w:r>
      <w:r w:rsidRPr="004F3FD1">
        <w:rPr>
          <w:rFonts w:asciiTheme="majorHAnsi" w:hAnsiTheme="majorHAnsi"/>
        </w:rPr>
        <w:t xml:space="preserve"> result in</w:t>
      </w:r>
      <w:r w:rsidR="0094448B" w:rsidRPr="004F3FD1">
        <w:rPr>
          <w:rFonts w:asciiTheme="majorHAnsi" w:hAnsiTheme="majorHAnsi"/>
        </w:rPr>
        <w:t xml:space="preserve"> a range of</w:t>
      </w:r>
      <w:r w:rsidR="00281436" w:rsidRPr="004F3FD1">
        <w:rPr>
          <w:rFonts w:asciiTheme="majorHAnsi" w:hAnsiTheme="majorHAnsi"/>
        </w:rPr>
        <w:t xml:space="preserve"> unmet needs and challeng</w:t>
      </w:r>
      <w:r w:rsidR="00B1763F" w:rsidRPr="004F3FD1">
        <w:rPr>
          <w:rFonts w:asciiTheme="majorHAnsi" w:hAnsiTheme="majorHAnsi"/>
        </w:rPr>
        <w:t>ing behaviours</w:t>
      </w:r>
      <w:r w:rsidRPr="004F3FD1">
        <w:rPr>
          <w:rFonts w:asciiTheme="majorHAnsi" w:hAnsiTheme="majorHAnsi"/>
        </w:rPr>
        <w:t xml:space="preserve"> by Aboriginal and </w:t>
      </w:r>
      <w:r w:rsidR="00532694" w:rsidRPr="00532694">
        <w:rPr>
          <w:rFonts w:asciiTheme="majorHAnsi" w:hAnsiTheme="majorHAnsi"/>
        </w:rPr>
        <w:t xml:space="preserve">Torres Strait Islander </w:t>
      </w:r>
      <w:r w:rsidRPr="004F3FD1">
        <w:rPr>
          <w:rFonts w:asciiTheme="majorHAnsi" w:hAnsiTheme="majorHAnsi"/>
        </w:rPr>
        <w:t>women</w:t>
      </w:r>
      <w:r w:rsidR="008F15B8" w:rsidRPr="004F3FD1">
        <w:rPr>
          <w:rFonts w:asciiTheme="majorHAnsi" w:hAnsiTheme="majorHAnsi"/>
        </w:rPr>
        <w:t>.</w:t>
      </w:r>
      <w:r w:rsidR="0030037D" w:rsidRPr="004F3FD1">
        <w:rPr>
          <w:rFonts w:asciiTheme="majorHAnsi" w:hAnsiTheme="majorHAnsi"/>
        </w:rPr>
        <w:t xml:space="preserve"> Prison is the likely outcome of ABI</w:t>
      </w:r>
      <w:r w:rsidR="009F7621">
        <w:rPr>
          <w:rFonts w:asciiTheme="majorHAnsi" w:hAnsiTheme="majorHAnsi"/>
        </w:rPr>
        <w:t xml:space="preserve"> and other forms of disability</w:t>
      </w:r>
      <w:r w:rsidR="0030037D" w:rsidRPr="004F3FD1">
        <w:rPr>
          <w:rFonts w:asciiTheme="majorHAnsi" w:hAnsiTheme="majorHAnsi"/>
        </w:rPr>
        <w:t xml:space="preserve"> for a large number of rural and remote Indigenous women.</w:t>
      </w:r>
    </w:p>
    <w:p w:rsidR="00FB74DE" w:rsidRPr="004F3FD1" w:rsidRDefault="00FB74DE" w:rsidP="006E74AD">
      <w:pPr>
        <w:spacing w:after="240" w:line="360" w:lineRule="auto"/>
        <w:rPr>
          <w:rFonts w:asciiTheme="majorHAnsi" w:hAnsiTheme="majorHAnsi"/>
        </w:rPr>
      </w:pPr>
    </w:p>
    <w:p w:rsidR="007A3482" w:rsidRPr="004F3FD1" w:rsidRDefault="007A3482" w:rsidP="006E74AD">
      <w:pPr>
        <w:spacing w:after="240" w:line="360" w:lineRule="auto"/>
        <w:ind w:left="1440"/>
        <w:rPr>
          <w:rFonts w:asciiTheme="majorHAnsi" w:hAnsiTheme="majorHAnsi"/>
        </w:rPr>
      </w:pPr>
      <w:r w:rsidRPr="004F3FD1">
        <w:rPr>
          <w:rFonts w:asciiTheme="majorHAnsi" w:hAnsiTheme="majorHAnsi"/>
        </w:rPr>
        <w:t>“</w:t>
      </w:r>
      <w:r w:rsidR="00A87D40" w:rsidRPr="004F3FD1">
        <w:rPr>
          <w:rFonts w:asciiTheme="majorHAnsi" w:hAnsiTheme="majorHAnsi"/>
        </w:rPr>
        <w:t xml:space="preserve">Look at the geography of Queensland. Intellectual </w:t>
      </w:r>
      <w:r w:rsidR="00641304" w:rsidRPr="004F3FD1">
        <w:rPr>
          <w:rFonts w:asciiTheme="majorHAnsi" w:hAnsiTheme="majorHAnsi"/>
        </w:rPr>
        <w:t>disability isn’t confined to those who live in the south-east corner.</w:t>
      </w:r>
      <w:r w:rsidR="00D25EA5" w:rsidRPr="004F3FD1">
        <w:rPr>
          <w:rFonts w:asciiTheme="majorHAnsi" w:hAnsiTheme="majorHAnsi"/>
        </w:rPr>
        <w:t>”</w:t>
      </w:r>
    </w:p>
    <w:p w:rsidR="007A3482" w:rsidRPr="004F3FD1" w:rsidRDefault="007A3482" w:rsidP="006E74AD">
      <w:pPr>
        <w:spacing w:after="240" w:line="360" w:lineRule="auto"/>
        <w:ind w:left="2880"/>
        <w:rPr>
          <w:rFonts w:asciiTheme="majorHAnsi" w:hAnsiTheme="majorHAnsi"/>
        </w:rPr>
      </w:pPr>
      <w:r w:rsidRPr="004F3FD1">
        <w:rPr>
          <w:rFonts w:asciiTheme="majorHAnsi" w:hAnsiTheme="majorHAnsi"/>
        </w:rPr>
        <w:lastRenderedPageBreak/>
        <w:t xml:space="preserve">Bill </w:t>
      </w:r>
      <w:proofErr w:type="gramStart"/>
      <w:r w:rsidRPr="004F3FD1">
        <w:rPr>
          <w:rFonts w:asciiTheme="majorHAnsi" w:hAnsiTheme="majorHAnsi"/>
        </w:rPr>
        <w:t>Carter,</w:t>
      </w:r>
      <w:proofErr w:type="gramEnd"/>
      <w:r w:rsidRPr="004F3FD1">
        <w:rPr>
          <w:rFonts w:asciiTheme="majorHAnsi" w:hAnsiTheme="majorHAnsi"/>
        </w:rPr>
        <w:t xml:space="preserve"> retired Supreme Court Judge, Queensland</w:t>
      </w:r>
      <w:r w:rsidR="00D25EA5" w:rsidRPr="004F3FD1">
        <w:rPr>
          <w:rFonts w:asciiTheme="majorHAnsi" w:hAnsiTheme="majorHAnsi"/>
        </w:rPr>
        <w:t>, All in the Mind, ABC Radio National, April 17 2011.</w:t>
      </w:r>
    </w:p>
    <w:p w:rsidR="00704DBB" w:rsidRPr="004F3FD1" w:rsidRDefault="0030037D" w:rsidP="006E74AD">
      <w:pPr>
        <w:spacing w:after="240" w:line="360" w:lineRule="auto"/>
        <w:rPr>
          <w:rFonts w:asciiTheme="majorHAnsi" w:hAnsiTheme="majorHAnsi"/>
        </w:rPr>
      </w:pPr>
      <w:r w:rsidRPr="004F3FD1">
        <w:rPr>
          <w:rFonts w:asciiTheme="majorHAnsi" w:hAnsiTheme="majorHAnsi"/>
        </w:rPr>
        <w:t>U</w:t>
      </w:r>
      <w:r w:rsidR="001B72FC" w:rsidRPr="004F3FD1">
        <w:rPr>
          <w:rFonts w:asciiTheme="majorHAnsi" w:hAnsiTheme="majorHAnsi"/>
        </w:rPr>
        <w:t>nderlying conditions</w:t>
      </w:r>
      <w:r w:rsidR="00A35904" w:rsidRPr="004F3FD1">
        <w:rPr>
          <w:rFonts w:asciiTheme="majorHAnsi" w:hAnsiTheme="majorHAnsi"/>
        </w:rPr>
        <w:t xml:space="preserve"> of poverty</w:t>
      </w:r>
      <w:r w:rsidR="008F15B8" w:rsidRPr="004F3FD1">
        <w:rPr>
          <w:rFonts w:asciiTheme="majorHAnsi" w:hAnsiTheme="majorHAnsi"/>
        </w:rPr>
        <w:t>, discrimination and unmet need</w:t>
      </w:r>
      <w:r w:rsidR="001B72FC" w:rsidRPr="004F3FD1">
        <w:rPr>
          <w:rFonts w:asciiTheme="majorHAnsi" w:hAnsiTheme="majorHAnsi"/>
        </w:rPr>
        <w:t xml:space="preserve"> set women up for lives where they are </w:t>
      </w:r>
      <w:r w:rsidR="00A35904" w:rsidRPr="004F3FD1">
        <w:rPr>
          <w:rFonts w:asciiTheme="majorHAnsi" w:hAnsiTheme="majorHAnsi"/>
        </w:rPr>
        <w:t xml:space="preserve">extremely </w:t>
      </w:r>
      <w:r w:rsidR="001B72FC" w:rsidRPr="004F3FD1">
        <w:rPr>
          <w:rFonts w:asciiTheme="majorHAnsi" w:hAnsiTheme="majorHAnsi"/>
        </w:rPr>
        <w:t>marginalised from the mainstream economy and society. They are therefore far more likely to</w:t>
      </w:r>
      <w:r w:rsidR="00A35904" w:rsidRPr="004F3FD1">
        <w:rPr>
          <w:rFonts w:asciiTheme="majorHAnsi" w:hAnsiTheme="majorHAnsi"/>
        </w:rPr>
        <w:t xml:space="preserve"> live and socialise</w:t>
      </w:r>
      <w:r w:rsidR="001B72FC" w:rsidRPr="004F3FD1">
        <w:rPr>
          <w:rFonts w:asciiTheme="majorHAnsi" w:hAnsiTheme="majorHAnsi"/>
        </w:rPr>
        <w:t xml:space="preserve"> in places and communities where they experience over-policing</w:t>
      </w:r>
      <w:r w:rsidR="00A35904" w:rsidRPr="004F3FD1">
        <w:rPr>
          <w:rFonts w:asciiTheme="majorHAnsi" w:hAnsiTheme="majorHAnsi"/>
        </w:rPr>
        <w:t>, such as public parks and streets</w:t>
      </w:r>
      <w:r w:rsidR="001B72FC" w:rsidRPr="004F3FD1">
        <w:rPr>
          <w:rFonts w:asciiTheme="majorHAnsi" w:hAnsiTheme="majorHAnsi"/>
        </w:rPr>
        <w:t xml:space="preserve">, and to be arrested and incarcerated for behaviours </w:t>
      </w:r>
      <w:r w:rsidR="00CE1CDA" w:rsidRPr="004F3FD1">
        <w:rPr>
          <w:rFonts w:asciiTheme="majorHAnsi" w:hAnsiTheme="majorHAnsi"/>
        </w:rPr>
        <w:t xml:space="preserve">commonly </w:t>
      </w:r>
      <w:r w:rsidR="001B72FC" w:rsidRPr="004F3FD1">
        <w:rPr>
          <w:rFonts w:asciiTheme="majorHAnsi" w:hAnsiTheme="majorHAnsi"/>
        </w:rPr>
        <w:t>overlooked or explained away for others in Queensland. Women</w:t>
      </w:r>
      <w:r w:rsidR="00281436" w:rsidRPr="004F3FD1">
        <w:rPr>
          <w:rFonts w:asciiTheme="majorHAnsi" w:hAnsiTheme="majorHAnsi"/>
        </w:rPr>
        <w:t xml:space="preserve"> who have been molested and/or raped and/or bashed through domestic and family violence are also much more likely to present with personality disorder, depressi</w:t>
      </w:r>
      <w:r w:rsidR="00336E5D">
        <w:rPr>
          <w:rFonts w:asciiTheme="majorHAnsi" w:hAnsiTheme="majorHAnsi"/>
        </w:rPr>
        <w:t>ve illnesses and psychosis</w:t>
      </w:r>
      <w:r w:rsidR="00281436" w:rsidRPr="004F3FD1">
        <w:rPr>
          <w:rFonts w:asciiTheme="majorHAnsi" w:hAnsiTheme="majorHAnsi"/>
        </w:rPr>
        <w:t xml:space="preserve">. All such conditions predispose Aboriginal and </w:t>
      </w:r>
      <w:r w:rsidR="00532694" w:rsidRPr="00532694">
        <w:rPr>
          <w:rFonts w:asciiTheme="majorHAnsi" w:hAnsiTheme="majorHAnsi"/>
        </w:rPr>
        <w:t xml:space="preserve">Torres Strait Islander </w:t>
      </w:r>
      <w:r w:rsidR="00281436" w:rsidRPr="004F3FD1">
        <w:rPr>
          <w:rFonts w:asciiTheme="majorHAnsi" w:hAnsiTheme="majorHAnsi"/>
        </w:rPr>
        <w:t>women from rural and remote</w:t>
      </w:r>
      <w:r w:rsidR="008D3C3D" w:rsidRPr="004F3FD1">
        <w:rPr>
          <w:rFonts w:asciiTheme="majorHAnsi" w:hAnsiTheme="majorHAnsi"/>
        </w:rPr>
        <w:t xml:space="preserve"> areas to becoming criminalised at </w:t>
      </w:r>
      <w:r w:rsidR="00AB7D68" w:rsidRPr="004F3FD1">
        <w:rPr>
          <w:rFonts w:asciiTheme="majorHAnsi" w:hAnsiTheme="majorHAnsi"/>
        </w:rPr>
        <w:t xml:space="preserve">far </w:t>
      </w:r>
      <w:r w:rsidR="008D3C3D" w:rsidRPr="004F3FD1">
        <w:rPr>
          <w:rFonts w:asciiTheme="majorHAnsi" w:hAnsiTheme="majorHAnsi"/>
        </w:rPr>
        <w:t xml:space="preserve">higher rates than other women in Queensland. </w:t>
      </w:r>
      <w:r w:rsidR="00AB7D68" w:rsidRPr="004F3FD1">
        <w:rPr>
          <w:rFonts w:asciiTheme="majorHAnsi" w:hAnsiTheme="majorHAnsi"/>
        </w:rPr>
        <w:t xml:space="preserve">When these women are criminalised their ability to speak on their own behalf and be understood is often very limited due to communication problems, </w:t>
      </w:r>
      <w:r w:rsidR="008F15B8" w:rsidRPr="004F3FD1">
        <w:rPr>
          <w:rFonts w:asciiTheme="majorHAnsi" w:hAnsiTheme="majorHAnsi"/>
        </w:rPr>
        <w:t>lack of standard English</w:t>
      </w:r>
      <w:r w:rsidR="00AB7D68" w:rsidRPr="004F3FD1">
        <w:rPr>
          <w:rFonts w:asciiTheme="majorHAnsi" w:hAnsiTheme="majorHAnsi"/>
        </w:rPr>
        <w:t>, or both.</w:t>
      </w:r>
      <w:r w:rsidR="008E5077" w:rsidRPr="004F3FD1">
        <w:rPr>
          <w:rFonts w:asciiTheme="majorHAnsi" w:hAnsiTheme="majorHAnsi"/>
        </w:rPr>
        <w:t xml:space="preserve"> </w:t>
      </w:r>
    </w:p>
    <w:p w:rsidR="00704DBB" w:rsidRPr="004F3FD1" w:rsidRDefault="00704DBB" w:rsidP="006E74AD">
      <w:pPr>
        <w:spacing w:after="240" w:line="360" w:lineRule="auto"/>
        <w:rPr>
          <w:rFonts w:asciiTheme="majorHAnsi" w:hAnsiTheme="majorHAnsi"/>
        </w:rPr>
      </w:pPr>
      <w:r w:rsidRPr="004F3FD1">
        <w:rPr>
          <w:rFonts w:asciiTheme="majorHAnsi" w:hAnsiTheme="majorHAnsi"/>
        </w:rPr>
        <w:t>Critically, Indigenous women from rural and remote areas of Queensland are very likely to be arrested and incarcerated and never know what they are locked up for. The deadly combination of ABI, mental illness, and abori</w:t>
      </w:r>
      <w:r w:rsidR="00532694">
        <w:rPr>
          <w:rFonts w:asciiTheme="majorHAnsi" w:hAnsiTheme="majorHAnsi"/>
        </w:rPr>
        <w:t>ginality means that these women</w:t>
      </w:r>
      <w:r w:rsidRPr="004F3FD1">
        <w:rPr>
          <w:rFonts w:asciiTheme="majorHAnsi" w:hAnsiTheme="majorHAnsi"/>
        </w:rPr>
        <w:t xml:space="preserve"> often have minimal if </w:t>
      </w:r>
      <w:r w:rsidRPr="004F3FD1">
        <w:rPr>
          <w:rFonts w:asciiTheme="majorHAnsi" w:hAnsiTheme="majorHAnsi"/>
          <w:i/>
        </w:rPr>
        <w:t xml:space="preserve">any </w:t>
      </w:r>
      <w:r w:rsidRPr="004F3FD1">
        <w:rPr>
          <w:rFonts w:asciiTheme="majorHAnsi" w:hAnsiTheme="majorHAnsi"/>
        </w:rPr>
        <w:t>understanding of what the criminal justice system is doing with them. It is quite common for Sisters Inside to meet and work with Aboriginal women in the Townsville Correctional Centre who have no idea what they were charged with or convicted for. All they know is that they are locked up - again.</w:t>
      </w:r>
    </w:p>
    <w:p w:rsidR="00971CFD" w:rsidRPr="004F3FD1" w:rsidRDefault="00971CFD" w:rsidP="006E74AD">
      <w:pPr>
        <w:spacing w:after="240" w:line="360" w:lineRule="auto"/>
        <w:rPr>
          <w:rFonts w:asciiTheme="majorHAnsi" w:hAnsiTheme="majorHAnsi"/>
        </w:rPr>
      </w:pPr>
      <w:r w:rsidRPr="004F3FD1">
        <w:rPr>
          <w:rFonts w:asciiTheme="majorHAnsi" w:hAnsiTheme="majorHAnsi"/>
        </w:rPr>
        <w:t>Psychiatric disability has been estimated at 80% of the A</w:t>
      </w:r>
      <w:r w:rsidR="008E5077" w:rsidRPr="004F3FD1">
        <w:rPr>
          <w:rFonts w:asciiTheme="majorHAnsi" w:hAnsiTheme="majorHAnsi"/>
        </w:rPr>
        <w:t>ustralian prison population (</w:t>
      </w:r>
      <w:proofErr w:type="spellStart"/>
      <w:r w:rsidR="008E5077" w:rsidRPr="004F3FD1">
        <w:rPr>
          <w:rFonts w:asciiTheme="majorHAnsi" w:hAnsiTheme="majorHAnsi"/>
        </w:rPr>
        <w:t>Whiteford</w:t>
      </w:r>
      <w:proofErr w:type="spellEnd"/>
      <w:r w:rsidR="008E5077" w:rsidRPr="004F3FD1">
        <w:rPr>
          <w:rFonts w:asciiTheme="majorHAnsi" w:hAnsiTheme="majorHAnsi"/>
        </w:rPr>
        <w:t xml:space="preserve"> and White, EMJA, 2006</w:t>
      </w:r>
      <w:r w:rsidRPr="004F3FD1">
        <w:rPr>
          <w:rFonts w:asciiTheme="majorHAnsi" w:hAnsiTheme="majorHAnsi"/>
        </w:rPr>
        <w:t xml:space="preserve">). Therefore </w:t>
      </w:r>
      <w:r w:rsidR="00A20485" w:rsidRPr="004F3FD1">
        <w:rPr>
          <w:rFonts w:asciiTheme="majorHAnsi" w:hAnsiTheme="majorHAnsi"/>
        </w:rPr>
        <w:t xml:space="preserve">about (Sisters Inside would argue ‘at least’) </w:t>
      </w:r>
      <w:r w:rsidRPr="004F3FD1">
        <w:rPr>
          <w:rFonts w:asciiTheme="majorHAnsi" w:hAnsiTheme="majorHAnsi"/>
        </w:rPr>
        <w:t>four in five prisoners in Queensland are entering a system very poorly equipped to deal with, let alone succ</w:t>
      </w:r>
      <w:r w:rsidR="008E5077" w:rsidRPr="004F3FD1">
        <w:rPr>
          <w:rFonts w:asciiTheme="majorHAnsi" w:hAnsiTheme="majorHAnsi"/>
        </w:rPr>
        <w:t>essfully treat, their disabilities</w:t>
      </w:r>
      <w:r w:rsidRPr="004F3FD1">
        <w:rPr>
          <w:rFonts w:asciiTheme="majorHAnsi" w:hAnsiTheme="majorHAnsi"/>
        </w:rPr>
        <w:t>. Prisoners upon arrest are likely to be deprived of their ordinary medications, which may be locked away with their other possessions until they are released days, weeks, months or years later. There is no guarantee that prisoners will be seen by a mental health professional or even</w:t>
      </w:r>
      <w:r w:rsidR="00A20485" w:rsidRPr="004F3FD1">
        <w:rPr>
          <w:rFonts w:asciiTheme="majorHAnsi" w:hAnsiTheme="majorHAnsi"/>
        </w:rPr>
        <w:t xml:space="preserve"> by</w:t>
      </w:r>
      <w:r w:rsidRPr="004F3FD1">
        <w:rPr>
          <w:rFonts w:asciiTheme="majorHAnsi" w:hAnsiTheme="majorHAnsi"/>
        </w:rPr>
        <w:t xml:space="preserve"> a GP. There is no guarantee that prisoners with a mental illness and/or ABI will receive </w:t>
      </w:r>
      <w:r w:rsidRPr="004F3FD1">
        <w:rPr>
          <w:rFonts w:asciiTheme="majorHAnsi" w:hAnsiTheme="majorHAnsi"/>
          <w:b/>
        </w:rPr>
        <w:t xml:space="preserve">any </w:t>
      </w:r>
      <w:r w:rsidRPr="004F3FD1">
        <w:rPr>
          <w:rFonts w:asciiTheme="majorHAnsi" w:hAnsiTheme="majorHAnsi"/>
        </w:rPr>
        <w:t xml:space="preserve">suitable medication within the criminal justice system. Incarcerated women may receive the wrong or unsuitable medication. They are often subject to punishment if they refuse to take this medication, even if they know they are allergic to it or have other adverse </w:t>
      </w:r>
      <w:r w:rsidR="008E5077" w:rsidRPr="004F3FD1">
        <w:rPr>
          <w:rFonts w:asciiTheme="majorHAnsi" w:hAnsiTheme="majorHAnsi"/>
        </w:rPr>
        <w:t xml:space="preserve">physical or </w:t>
      </w:r>
      <w:r w:rsidR="00A20485" w:rsidRPr="004F3FD1">
        <w:rPr>
          <w:rFonts w:asciiTheme="majorHAnsi" w:hAnsiTheme="majorHAnsi"/>
        </w:rPr>
        <w:t xml:space="preserve">psychological </w:t>
      </w:r>
      <w:r w:rsidRPr="004F3FD1">
        <w:rPr>
          <w:rFonts w:asciiTheme="majorHAnsi" w:hAnsiTheme="majorHAnsi"/>
        </w:rPr>
        <w:t xml:space="preserve">reactions from it. Many women serve their prison sentence in a state of great distress, un-medicated and untreated for severe mental illness which is the main reason they are imprisoned in the first place. Aboriginal and </w:t>
      </w:r>
      <w:r w:rsidR="00532694" w:rsidRPr="00532694">
        <w:rPr>
          <w:rFonts w:asciiTheme="majorHAnsi" w:hAnsiTheme="majorHAnsi"/>
        </w:rPr>
        <w:t xml:space="preserve">Torres </w:t>
      </w:r>
      <w:r w:rsidR="00532694" w:rsidRPr="00532694">
        <w:rPr>
          <w:rFonts w:asciiTheme="majorHAnsi" w:hAnsiTheme="majorHAnsi"/>
        </w:rPr>
        <w:lastRenderedPageBreak/>
        <w:t xml:space="preserve">Strait Islander </w:t>
      </w:r>
      <w:r w:rsidRPr="004F3FD1">
        <w:rPr>
          <w:rFonts w:asciiTheme="majorHAnsi" w:hAnsiTheme="majorHAnsi"/>
        </w:rPr>
        <w:t xml:space="preserve">women may not speak </w:t>
      </w:r>
      <w:proofErr w:type="gramStart"/>
      <w:r w:rsidRPr="004F3FD1">
        <w:rPr>
          <w:rFonts w:asciiTheme="majorHAnsi" w:hAnsiTheme="majorHAnsi"/>
        </w:rPr>
        <w:t>standard</w:t>
      </w:r>
      <w:proofErr w:type="gramEnd"/>
      <w:r w:rsidRPr="004F3FD1">
        <w:rPr>
          <w:rFonts w:asciiTheme="majorHAnsi" w:hAnsiTheme="majorHAnsi"/>
        </w:rPr>
        <w:t xml:space="preserve"> English or indeed any English in some cases. These women are profoundly disadvantaged within a criminal justice system which</w:t>
      </w:r>
      <w:r w:rsidR="00A20485" w:rsidRPr="004F3FD1">
        <w:rPr>
          <w:rFonts w:asciiTheme="majorHAnsi" w:hAnsiTheme="majorHAnsi"/>
        </w:rPr>
        <w:t xml:space="preserve"> automatically</w:t>
      </w:r>
      <w:r w:rsidRPr="004F3FD1">
        <w:rPr>
          <w:rFonts w:asciiTheme="majorHAnsi" w:hAnsiTheme="majorHAnsi"/>
        </w:rPr>
        <w:t xml:space="preserve"> regards them as able in body and mind, and </w:t>
      </w:r>
      <w:r w:rsidR="00A20485" w:rsidRPr="004F3FD1">
        <w:rPr>
          <w:rFonts w:asciiTheme="majorHAnsi" w:hAnsiTheme="majorHAnsi"/>
        </w:rPr>
        <w:t xml:space="preserve">thus </w:t>
      </w:r>
      <w:r w:rsidRPr="004F3FD1">
        <w:rPr>
          <w:rFonts w:asciiTheme="majorHAnsi" w:hAnsiTheme="majorHAnsi"/>
        </w:rPr>
        <w:t>not requiring any special measures.</w:t>
      </w:r>
      <w:r w:rsidR="00A20485" w:rsidRPr="004F3FD1">
        <w:rPr>
          <w:rFonts w:asciiTheme="majorHAnsi" w:hAnsiTheme="majorHAnsi"/>
        </w:rPr>
        <w:t xml:space="preserve"> Their background of poverty and violence, coupled with a criminal justice system which fails to understand their experience, denies them appropriate treatment and very often fails to provide access to medications as well, ensures a ‘revolving door’ experience of the prison system. </w:t>
      </w:r>
    </w:p>
    <w:p w:rsidR="00971CFD" w:rsidRPr="004F3FD1" w:rsidRDefault="00971CFD" w:rsidP="006E74AD">
      <w:pPr>
        <w:spacing w:after="240" w:line="360" w:lineRule="auto"/>
        <w:rPr>
          <w:rFonts w:asciiTheme="majorHAnsi" w:hAnsiTheme="majorHAnsi"/>
        </w:rPr>
      </w:pPr>
      <w:r w:rsidRPr="004F3FD1">
        <w:rPr>
          <w:rFonts w:asciiTheme="majorHAnsi" w:hAnsiTheme="majorHAnsi"/>
        </w:rPr>
        <w:t xml:space="preserve">Second, institutional racism means that Aboriginal people with disability, especially those who are homeless and/or living in rural and remote areas, can find it very difficult to access disability services in the community, in the rare cases where such services even exist. Non-indigenous </w:t>
      </w:r>
      <w:proofErr w:type="gramStart"/>
      <w:r w:rsidRPr="004F3FD1">
        <w:rPr>
          <w:rFonts w:asciiTheme="majorHAnsi" w:hAnsiTheme="majorHAnsi"/>
        </w:rPr>
        <w:t>staff often have</w:t>
      </w:r>
      <w:proofErr w:type="gramEnd"/>
      <w:r w:rsidRPr="004F3FD1">
        <w:rPr>
          <w:rFonts w:asciiTheme="majorHAnsi" w:hAnsiTheme="majorHAnsi"/>
        </w:rPr>
        <w:t xml:space="preserve"> difficulty in understanding the Aboriginal languages or Aboriginal English of people with disabilities in such situations. They are also far less likely to know of culturally valid ways to interact with and treat Aboriginal clients with disabilities. They may interpret behaviours as ‘cultural’ when in fact these behaviours are manifestations of either distress, or of disabilities such as personality disorder, depression, and/or ABI. This can lead to frustration and anger on the part of the women concerned, and speeds their ‘</w:t>
      </w:r>
      <w:proofErr w:type="gramStart"/>
      <w:r w:rsidRPr="004F3FD1">
        <w:rPr>
          <w:rFonts w:asciiTheme="majorHAnsi" w:hAnsiTheme="majorHAnsi"/>
        </w:rPr>
        <w:t>progress’</w:t>
      </w:r>
      <w:proofErr w:type="gramEnd"/>
      <w:r w:rsidRPr="004F3FD1">
        <w:rPr>
          <w:rFonts w:asciiTheme="majorHAnsi" w:hAnsiTheme="majorHAnsi"/>
        </w:rPr>
        <w:t xml:space="preserve"> towards further incarceration.</w:t>
      </w:r>
      <w:r w:rsidR="00A20485" w:rsidRPr="004F3FD1">
        <w:rPr>
          <w:rFonts w:asciiTheme="majorHAnsi" w:hAnsiTheme="majorHAnsi"/>
        </w:rPr>
        <w:t xml:space="preserve"> Prison thus becomes an inevitable and default option for women who should, and in a civilised society </w:t>
      </w:r>
      <w:r w:rsidR="00A20485" w:rsidRPr="004F3FD1">
        <w:rPr>
          <w:rFonts w:asciiTheme="majorHAnsi" w:hAnsiTheme="majorHAnsi"/>
          <w:u w:val="single"/>
        </w:rPr>
        <w:t>would</w:t>
      </w:r>
      <w:r w:rsidR="00A20485" w:rsidRPr="004F3FD1">
        <w:rPr>
          <w:rFonts w:asciiTheme="majorHAnsi" w:hAnsiTheme="majorHAnsi"/>
        </w:rPr>
        <w:t xml:space="preserve">, be offered appropriate mental health support to live in their own communities. </w:t>
      </w:r>
    </w:p>
    <w:p w:rsidR="004157DE" w:rsidRPr="004F3FD1" w:rsidRDefault="004157DE" w:rsidP="006E74AD">
      <w:pPr>
        <w:spacing w:after="240" w:line="360" w:lineRule="auto"/>
        <w:rPr>
          <w:rFonts w:asciiTheme="majorHAnsi" w:hAnsiTheme="majorHAnsi"/>
          <w:b/>
        </w:rPr>
      </w:pPr>
      <w:r w:rsidRPr="004F3FD1">
        <w:rPr>
          <w:rFonts w:asciiTheme="majorHAnsi" w:hAnsiTheme="majorHAnsi"/>
        </w:rPr>
        <w:t xml:space="preserve">The biggest barrier to justice for Aboriginal and </w:t>
      </w:r>
      <w:r w:rsidR="00532694" w:rsidRPr="00532694">
        <w:rPr>
          <w:rFonts w:asciiTheme="majorHAnsi" w:hAnsiTheme="majorHAnsi"/>
        </w:rPr>
        <w:t xml:space="preserve">Torres Strait Islander </w:t>
      </w:r>
      <w:r w:rsidRPr="004F3FD1">
        <w:rPr>
          <w:rFonts w:asciiTheme="majorHAnsi" w:hAnsiTheme="majorHAnsi"/>
        </w:rPr>
        <w:t>women in rural and remote Queensland, therefore, is the underlying situation of poverty and exclusion which for</w:t>
      </w:r>
      <w:r w:rsidR="00A20485" w:rsidRPr="004F3FD1">
        <w:rPr>
          <w:rFonts w:asciiTheme="majorHAnsi" w:hAnsiTheme="majorHAnsi"/>
        </w:rPr>
        <w:t>ms the bedrock of their lives. However, s</w:t>
      </w:r>
      <w:r w:rsidRPr="004F3FD1">
        <w:rPr>
          <w:rFonts w:asciiTheme="majorHAnsi" w:hAnsiTheme="majorHAnsi"/>
        </w:rPr>
        <w:t>ystemic failures by the criminal justice system to</w:t>
      </w:r>
      <w:r w:rsidRPr="004F3FD1">
        <w:rPr>
          <w:rFonts w:asciiTheme="majorHAnsi" w:hAnsiTheme="majorHAnsi"/>
          <w:b/>
        </w:rPr>
        <w:t xml:space="preserve"> recognise</w:t>
      </w:r>
      <w:r w:rsidRPr="004F3FD1">
        <w:rPr>
          <w:rFonts w:asciiTheme="majorHAnsi" w:hAnsiTheme="majorHAnsi"/>
        </w:rPr>
        <w:t xml:space="preserve"> when Indigenous women are suffering from ABI and/or mental illness, rather than exhibiting ‘simple’ criminal behaviour, is </w:t>
      </w:r>
      <w:r w:rsidR="00971CFD" w:rsidRPr="004F3FD1">
        <w:rPr>
          <w:rFonts w:asciiTheme="majorHAnsi" w:hAnsiTheme="majorHAnsi"/>
        </w:rPr>
        <w:t xml:space="preserve">also </w:t>
      </w:r>
      <w:r w:rsidR="00A20485" w:rsidRPr="004F3FD1">
        <w:rPr>
          <w:rFonts w:asciiTheme="majorHAnsi" w:hAnsiTheme="majorHAnsi"/>
        </w:rPr>
        <w:t>a key</w:t>
      </w:r>
      <w:r w:rsidRPr="004F3FD1">
        <w:rPr>
          <w:rFonts w:asciiTheme="majorHAnsi" w:hAnsiTheme="majorHAnsi"/>
        </w:rPr>
        <w:t xml:space="preserve"> ongoing and serious concern. The particular needs of this group of disabled and disadvantaged women are not recognised, let alone addressed, and this is a huge barrier to justice.</w:t>
      </w:r>
      <w:r w:rsidR="00971CFD" w:rsidRPr="004F3FD1">
        <w:rPr>
          <w:rFonts w:asciiTheme="majorHAnsi" w:hAnsiTheme="majorHAnsi"/>
        </w:rPr>
        <w:t xml:space="preserve"> </w:t>
      </w:r>
      <w:r w:rsidR="00E568D7" w:rsidRPr="004F3FD1">
        <w:rPr>
          <w:rFonts w:asciiTheme="majorHAnsi" w:hAnsiTheme="majorHAnsi"/>
          <w:b/>
        </w:rPr>
        <w:t xml:space="preserve">The problems of ABI and mental illness in rural and remote Aboriginal prisoner populations </w:t>
      </w:r>
      <w:r w:rsidR="00971CFD" w:rsidRPr="004F3FD1">
        <w:rPr>
          <w:rFonts w:asciiTheme="majorHAnsi" w:hAnsiTheme="majorHAnsi"/>
          <w:b/>
        </w:rPr>
        <w:t>must be recognise</w:t>
      </w:r>
      <w:r w:rsidR="00E568D7" w:rsidRPr="004F3FD1">
        <w:rPr>
          <w:rFonts w:asciiTheme="majorHAnsi" w:hAnsiTheme="majorHAnsi"/>
          <w:b/>
        </w:rPr>
        <w:t>d before they</w:t>
      </w:r>
      <w:r w:rsidR="00971CFD" w:rsidRPr="004F3FD1">
        <w:rPr>
          <w:rFonts w:asciiTheme="majorHAnsi" w:hAnsiTheme="majorHAnsi"/>
          <w:b/>
        </w:rPr>
        <w:t xml:space="preserve"> can be addressed.</w:t>
      </w:r>
    </w:p>
    <w:p w:rsidR="004157DE" w:rsidRPr="004F3FD1" w:rsidRDefault="004157DE" w:rsidP="006E74AD">
      <w:pPr>
        <w:spacing w:after="240" w:line="360" w:lineRule="auto"/>
        <w:rPr>
          <w:rFonts w:asciiTheme="majorHAnsi" w:hAnsiTheme="majorHAnsi"/>
        </w:rPr>
      </w:pPr>
    </w:p>
    <w:p w:rsidR="00047261" w:rsidRPr="004F3FD1" w:rsidRDefault="00047261" w:rsidP="006E74AD">
      <w:pPr>
        <w:spacing w:after="240" w:line="360" w:lineRule="auto"/>
        <w:ind w:left="426" w:hanging="426"/>
        <w:contextualSpacing/>
        <w:rPr>
          <w:rFonts w:asciiTheme="majorHAnsi" w:hAnsiTheme="majorHAnsi"/>
        </w:rPr>
      </w:pPr>
      <w:r w:rsidRPr="004F3FD1">
        <w:rPr>
          <w:rFonts w:asciiTheme="majorHAnsi" w:hAnsiTheme="majorHAnsi"/>
          <w:b/>
        </w:rPr>
        <w:t xml:space="preserve">2. </w:t>
      </w:r>
      <w:r w:rsidR="00FB74DE">
        <w:rPr>
          <w:rFonts w:asciiTheme="majorHAnsi" w:hAnsiTheme="majorHAnsi"/>
          <w:b/>
        </w:rPr>
        <w:t xml:space="preserve"> </w:t>
      </w:r>
      <w:r w:rsidR="00FB74DE">
        <w:rPr>
          <w:rFonts w:asciiTheme="majorHAnsi" w:hAnsiTheme="majorHAnsi"/>
          <w:b/>
        </w:rPr>
        <w:tab/>
      </w:r>
      <w:r w:rsidRPr="004F3FD1">
        <w:rPr>
          <w:rFonts w:asciiTheme="majorHAnsi" w:hAnsiTheme="majorHAnsi"/>
          <w:b/>
        </w:rPr>
        <w:t>What could be done to remove these barriers and help people with disability in the criminal justice system</w:t>
      </w:r>
      <w:r w:rsidRPr="004F3FD1">
        <w:rPr>
          <w:rFonts w:asciiTheme="majorHAnsi" w:hAnsiTheme="majorHAnsi"/>
        </w:rPr>
        <w:t>?</w:t>
      </w:r>
    </w:p>
    <w:p w:rsidR="00047261" w:rsidRPr="004F3FD1" w:rsidRDefault="00047261" w:rsidP="006E74AD">
      <w:pPr>
        <w:spacing w:line="360" w:lineRule="auto"/>
        <w:rPr>
          <w:rFonts w:asciiTheme="majorHAnsi" w:hAnsiTheme="majorHAnsi"/>
        </w:rPr>
      </w:pPr>
    </w:p>
    <w:p w:rsidR="003B1860" w:rsidRPr="004F3FD1" w:rsidRDefault="00F61558" w:rsidP="006E74AD">
      <w:pPr>
        <w:pStyle w:val="ListParagraph"/>
        <w:numPr>
          <w:ilvl w:val="0"/>
          <w:numId w:val="3"/>
        </w:numPr>
        <w:spacing w:line="360" w:lineRule="auto"/>
        <w:rPr>
          <w:rFonts w:asciiTheme="majorHAnsi" w:hAnsiTheme="majorHAnsi"/>
        </w:rPr>
      </w:pPr>
      <w:r w:rsidRPr="004F3FD1">
        <w:rPr>
          <w:rFonts w:asciiTheme="majorHAnsi" w:hAnsiTheme="majorHAnsi"/>
        </w:rPr>
        <w:lastRenderedPageBreak/>
        <w:t>P</w:t>
      </w:r>
      <w:r w:rsidR="003B1860" w:rsidRPr="004F3FD1">
        <w:rPr>
          <w:rFonts w:asciiTheme="majorHAnsi" w:hAnsiTheme="majorHAnsi"/>
        </w:rPr>
        <w:t xml:space="preserve">eople with disabilities </w:t>
      </w:r>
      <w:r w:rsidR="003B1860" w:rsidRPr="00250BAB">
        <w:rPr>
          <w:rFonts w:asciiTheme="majorHAnsi" w:hAnsiTheme="majorHAnsi"/>
          <w:u w:val="single"/>
        </w:rPr>
        <w:t>do not belong</w:t>
      </w:r>
      <w:r w:rsidR="003B1860" w:rsidRPr="004F3FD1">
        <w:rPr>
          <w:rFonts w:asciiTheme="majorHAnsi" w:hAnsiTheme="majorHAnsi"/>
        </w:rPr>
        <w:t xml:space="preserve"> in the criminal justice system</w:t>
      </w:r>
      <w:r w:rsidR="00BA6A21" w:rsidRPr="004F3FD1">
        <w:rPr>
          <w:rFonts w:asciiTheme="majorHAnsi" w:hAnsiTheme="majorHAnsi"/>
        </w:rPr>
        <w:t>. Prison, which is an entirely u</w:t>
      </w:r>
      <w:r w:rsidR="00927123">
        <w:rPr>
          <w:rFonts w:asciiTheme="majorHAnsi" w:hAnsiTheme="majorHAnsi"/>
        </w:rPr>
        <w:t>nsuitable environment for any woman</w:t>
      </w:r>
      <w:r w:rsidR="00BA6A21" w:rsidRPr="004F3FD1">
        <w:rPr>
          <w:rFonts w:asciiTheme="majorHAnsi" w:hAnsiTheme="majorHAnsi"/>
        </w:rPr>
        <w:t xml:space="preserve"> let alone </w:t>
      </w:r>
      <w:r w:rsidR="00927123">
        <w:rPr>
          <w:rFonts w:asciiTheme="majorHAnsi" w:hAnsiTheme="majorHAnsi"/>
        </w:rPr>
        <w:t>women</w:t>
      </w:r>
      <w:r w:rsidR="00BA6A21" w:rsidRPr="004F3FD1">
        <w:rPr>
          <w:rFonts w:asciiTheme="majorHAnsi" w:hAnsiTheme="majorHAnsi"/>
        </w:rPr>
        <w:t xml:space="preserve"> with disabilities, has become a default option for th</w:t>
      </w:r>
      <w:r w:rsidR="008D33FA">
        <w:rPr>
          <w:rFonts w:asciiTheme="majorHAnsi" w:hAnsiTheme="majorHAnsi"/>
        </w:rPr>
        <w:t>e existing legal process, a process</w:t>
      </w:r>
      <w:r w:rsidR="00BA6A21" w:rsidRPr="004F3FD1">
        <w:rPr>
          <w:rFonts w:asciiTheme="majorHAnsi" w:hAnsiTheme="majorHAnsi"/>
        </w:rPr>
        <w:t xml:space="preserve"> </w:t>
      </w:r>
      <w:r w:rsidR="008D33FA">
        <w:rPr>
          <w:rFonts w:asciiTheme="majorHAnsi" w:hAnsiTheme="majorHAnsi"/>
        </w:rPr>
        <w:t>which is</w:t>
      </w:r>
      <w:r w:rsidR="00BA6A21" w:rsidRPr="004F3FD1">
        <w:rPr>
          <w:rFonts w:asciiTheme="majorHAnsi" w:hAnsiTheme="majorHAnsi"/>
        </w:rPr>
        <w:t xml:space="preserve"> badly failing disabled Australians. Disabled people, especially </w:t>
      </w:r>
      <w:proofErr w:type="gramStart"/>
      <w:r w:rsidR="00BA6A21" w:rsidRPr="004F3FD1">
        <w:rPr>
          <w:rFonts w:asciiTheme="majorHAnsi" w:hAnsiTheme="majorHAnsi"/>
        </w:rPr>
        <w:t>Indigenous</w:t>
      </w:r>
      <w:proofErr w:type="gramEnd"/>
      <w:r w:rsidR="00BA6A21" w:rsidRPr="004F3FD1">
        <w:rPr>
          <w:rFonts w:asciiTheme="majorHAnsi" w:hAnsiTheme="majorHAnsi"/>
        </w:rPr>
        <w:t xml:space="preserve"> women who make up a large number of incarcerated women with disabilities,</w:t>
      </w:r>
      <w:r w:rsidR="003B1860" w:rsidRPr="004F3FD1">
        <w:rPr>
          <w:rFonts w:asciiTheme="majorHAnsi" w:hAnsiTheme="majorHAnsi"/>
        </w:rPr>
        <w:t xml:space="preserve"> need, and should be provided with, the adequate support that is their human right</w:t>
      </w:r>
      <w:r w:rsidR="00A277B5">
        <w:rPr>
          <w:rFonts w:asciiTheme="majorHAnsi" w:hAnsiTheme="majorHAnsi"/>
        </w:rPr>
        <w:t>. Such su</w:t>
      </w:r>
      <w:r w:rsidR="00BA6A21" w:rsidRPr="004F3FD1">
        <w:rPr>
          <w:rFonts w:asciiTheme="majorHAnsi" w:hAnsiTheme="majorHAnsi"/>
        </w:rPr>
        <w:t>pport would enable these women</w:t>
      </w:r>
      <w:r w:rsidR="003B1860" w:rsidRPr="004F3FD1">
        <w:rPr>
          <w:rFonts w:asciiTheme="majorHAnsi" w:hAnsiTheme="majorHAnsi"/>
        </w:rPr>
        <w:t xml:space="preserve"> to lead healthy and fulfilling lives without </w:t>
      </w:r>
      <w:r w:rsidR="00BA6A21" w:rsidRPr="004F3FD1">
        <w:rPr>
          <w:rFonts w:asciiTheme="majorHAnsi" w:hAnsiTheme="majorHAnsi"/>
        </w:rPr>
        <w:t>being automatically f</w:t>
      </w:r>
      <w:r w:rsidR="003B1860" w:rsidRPr="004F3FD1">
        <w:rPr>
          <w:rFonts w:asciiTheme="majorHAnsi" w:hAnsiTheme="majorHAnsi"/>
        </w:rPr>
        <w:t>unnelled into prison because of their disabilities.</w:t>
      </w:r>
      <w:r w:rsidRPr="004F3FD1">
        <w:rPr>
          <w:rFonts w:asciiTheme="majorHAnsi" w:hAnsiTheme="majorHAnsi"/>
        </w:rPr>
        <w:t xml:space="preserve"> With appropriate housing, health care and other support structures in place, people with disabilities would not be nearly as at risk of being incarcerated through no fault of their own. </w:t>
      </w:r>
      <w:r w:rsidR="00BA6A21" w:rsidRPr="004F3FD1">
        <w:rPr>
          <w:rFonts w:asciiTheme="majorHAnsi" w:hAnsiTheme="majorHAnsi"/>
        </w:rPr>
        <w:t>Breaches of human rights would be lessened and human dignity immeasurably increased. Other social and economic benefits would then flow from this common sense and humane approach.</w:t>
      </w:r>
    </w:p>
    <w:p w:rsidR="00BA6A21" w:rsidRPr="004F3FD1" w:rsidRDefault="00BA6A21" w:rsidP="006E74AD">
      <w:pPr>
        <w:pStyle w:val="ListParagraph"/>
        <w:spacing w:line="360" w:lineRule="auto"/>
        <w:rPr>
          <w:rFonts w:asciiTheme="majorHAnsi" w:hAnsiTheme="majorHAnsi"/>
        </w:rPr>
      </w:pPr>
    </w:p>
    <w:p w:rsidR="00047261" w:rsidRPr="004F3FD1" w:rsidRDefault="00BA6A21" w:rsidP="006E74AD">
      <w:pPr>
        <w:pStyle w:val="ListParagraph"/>
        <w:numPr>
          <w:ilvl w:val="0"/>
          <w:numId w:val="3"/>
        </w:numPr>
        <w:spacing w:line="360" w:lineRule="auto"/>
        <w:rPr>
          <w:rFonts w:asciiTheme="majorHAnsi" w:hAnsiTheme="majorHAnsi"/>
        </w:rPr>
      </w:pPr>
      <w:r w:rsidRPr="004F3FD1">
        <w:rPr>
          <w:rFonts w:asciiTheme="majorHAnsi" w:hAnsiTheme="majorHAnsi"/>
        </w:rPr>
        <w:t xml:space="preserve">Funding should </w:t>
      </w:r>
      <w:r w:rsidR="00047261" w:rsidRPr="004F3FD1">
        <w:rPr>
          <w:rFonts w:asciiTheme="majorHAnsi" w:hAnsiTheme="majorHAnsi"/>
        </w:rPr>
        <w:t xml:space="preserve">immediately be provided to a range of services which provide </w:t>
      </w:r>
      <w:r w:rsidR="00532694" w:rsidRPr="004F3FD1">
        <w:rPr>
          <w:rFonts w:asciiTheme="majorHAnsi" w:hAnsiTheme="majorHAnsi"/>
        </w:rPr>
        <w:t>targeted</w:t>
      </w:r>
      <w:r w:rsidR="00047261" w:rsidRPr="004F3FD1">
        <w:rPr>
          <w:rFonts w:asciiTheme="majorHAnsi" w:hAnsiTheme="majorHAnsi"/>
        </w:rPr>
        <w:t>, culturally valid support, to women (and men, and youth)</w:t>
      </w:r>
      <w:r w:rsidR="00D4401F" w:rsidRPr="004F3FD1">
        <w:rPr>
          <w:rFonts w:asciiTheme="majorHAnsi" w:hAnsiTheme="majorHAnsi"/>
        </w:rPr>
        <w:t xml:space="preserve"> with disability</w:t>
      </w:r>
      <w:r w:rsidR="00047261" w:rsidRPr="004F3FD1">
        <w:rPr>
          <w:rFonts w:asciiTheme="majorHAnsi" w:hAnsiTheme="majorHAnsi"/>
        </w:rPr>
        <w:t xml:space="preserve"> entering the criminal justice system. </w:t>
      </w:r>
      <w:r w:rsidR="00971CFD" w:rsidRPr="004F3FD1">
        <w:rPr>
          <w:rFonts w:asciiTheme="majorHAnsi" w:hAnsiTheme="majorHAnsi"/>
        </w:rPr>
        <w:t>(</w:t>
      </w:r>
      <w:r w:rsidR="00E2137B" w:rsidRPr="004F3FD1">
        <w:rPr>
          <w:rFonts w:asciiTheme="majorHAnsi" w:hAnsiTheme="majorHAnsi"/>
        </w:rPr>
        <w:t>Given that 80% of the prison population has been estimated to have a mental illness of some kind, this means the vast bulk of women entering the prison system</w:t>
      </w:r>
      <w:r w:rsidR="00971CFD" w:rsidRPr="004F3FD1">
        <w:rPr>
          <w:rFonts w:asciiTheme="majorHAnsi" w:hAnsiTheme="majorHAnsi"/>
        </w:rPr>
        <w:t xml:space="preserve">, especially Aboriginal and </w:t>
      </w:r>
      <w:r w:rsidR="00532694" w:rsidRPr="00532694">
        <w:rPr>
          <w:rFonts w:asciiTheme="majorHAnsi" w:hAnsiTheme="majorHAnsi"/>
        </w:rPr>
        <w:t xml:space="preserve">Torres Strait Islander </w:t>
      </w:r>
      <w:r w:rsidR="00971CFD" w:rsidRPr="004F3FD1">
        <w:rPr>
          <w:rFonts w:asciiTheme="majorHAnsi" w:hAnsiTheme="majorHAnsi"/>
        </w:rPr>
        <w:t>women</w:t>
      </w:r>
      <w:r w:rsidR="00ED5F18" w:rsidRPr="004F3FD1">
        <w:rPr>
          <w:rFonts w:asciiTheme="majorHAnsi" w:hAnsiTheme="majorHAnsi"/>
        </w:rPr>
        <w:t xml:space="preserve"> from rural and remote areas</w:t>
      </w:r>
      <w:r w:rsidR="00971CFD" w:rsidRPr="004F3FD1">
        <w:rPr>
          <w:rFonts w:asciiTheme="majorHAnsi" w:hAnsiTheme="majorHAnsi"/>
        </w:rPr>
        <w:t>)</w:t>
      </w:r>
      <w:r w:rsidR="00E2137B" w:rsidRPr="004F3FD1">
        <w:rPr>
          <w:rFonts w:asciiTheme="majorHAnsi" w:hAnsiTheme="majorHAnsi"/>
        </w:rPr>
        <w:t xml:space="preserve">. </w:t>
      </w:r>
      <w:r w:rsidR="00D4401F" w:rsidRPr="004F3FD1">
        <w:rPr>
          <w:rFonts w:asciiTheme="majorHAnsi" w:hAnsiTheme="majorHAnsi"/>
        </w:rPr>
        <w:t xml:space="preserve">Organisations such as Sisters Inside work with incarcerated and criminalised women in ways which seek to </w:t>
      </w:r>
      <w:r w:rsidR="00ED5F18" w:rsidRPr="004F3FD1">
        <w:rPr>
          <w:rFonts w:asciiTheme="majorHAnsi" w:hAnsiTheme="majorHAnsi"/>
        </w:rPr>
        <w:t xml:space="preserve">recognise their human rights. Sisters Inside also works to </w:t>
      </w:r>
      <w:r w:rsidR="00D4401F" w:rsidRPr="004F3FD1">
        <w:rPr>
          <w:rFonts w:asciiTheme="majorHAnsi" w:hAnsiTheme="majorHAnsi"/>
        </w:rPr>
        <w:t xml:space="preserve">maximise </w:t>
      </w:r>
      <w:r w:rsidR="00ED5F18" w:rsidRPr="004F3FD1">
        <w:rPr>
          <w:rFonts w:asciiTheme="majorHAnsi" w:hAnsiTheme="majorHAnsi"/>
        </w:rPr>
        <w:t xml:space="preserve">these </w:t>
      </w:r>
      <w:r w:rsidR="00D4401F" w:rsidRPr="004F3FD1">
        <w:rPr>
          <w:rFonts w:asciiTheme="majorHAnsi" w:hAnsiTheme="majorHAnsi"/>
        </w:rPr>
        <w:t xml:space="preserve">disabled women’s understanding of the criminal justice system they have become entangled in. </w:t>
      </w:r>
      <w:r w:rsidR="00AA1FBE" w:rsidRPr="004F3FD1">
        <w:rPr>
          <w:rFonts w:asciiTheme="majorHAnsi" w:hAnsiTheme="majorHAnsi"/>
        </w:rPr>
        <w:t>As the majority of clients of Sisters Inside suffer from either an affective disorder, addiction issue, personality disorder</w:t>
      </w:r>
      <w:r w:rsidR="00C01E90" w:rsidRPr="004F3FD1">
        <w:rPr>
          <w:rFonts w:asciiTheme="majorHAnsi" w:hAnsiTheme="majorHAnsi"/>
        </w:rPr>
        <w:t>, PTSD</w:t>
      </w:r>
      <w:r w:rsidR="00AA1FBE" w:rsidRPr="004F3FD1">
        <w:rPr>
          <w:rFonts w:asciiTheme="majorHAnsi" w:hAnsiTheme="majorHAnsi"/>
        </w:rPr>
        <w:t xml:space="preserve"> or ABI, (or frequently combinations of these) the organisation is well placed to provide skilled and effective interventions with this group of women with complex disabilities.</w:t>
      </w:r>
    </w:p>
    <w:p w:rsidR="00047261" w:rsidRPr="004F3FD1" w:rsidRDefault="00200805" w:rsidP="006E74AD">
      <w:pPr>
        <w:spacing w:line="360" w:lineRule="auto"/>
        <w:ind w:left="720"/>
        <w:rPr>
          <w:rFonts w:asciiTheme="majorHAnsi" w:hAnsiTheme="majorHAnsi"/>
        </w:rPr>
      </w:pPr>
      <w:r w:rsidRPr="004F3FD1">
        <w:rPr>
          <w:rFonts w:asciiTheme="majorHAnsi" w:hAnsiTheme="majorHAnsi"/>
        </w:rPr>
        <w:t xml:space="preserve">Funding for Sisters Inside workers and other relevant support organisations, especially in North Queensland, is critical to ensuring that Aboriginal and </w:t>
      </w:r>
      <w:r w:rsidR="00532694" w:rsidRPr="00532694">
        <w:rPr>
          <w:rFonts w:asciiTheme="majorHAnsi" w:hAnsiTheme="majorHAnsi"/>
        </w:rPr>
        <w:t xml:space="preserve">Torres Strait Islander </w:t>
      </w:r>
      <w:r w:rsidRPr="004F3FD1">
        <w:rPr>
          <w:rFonts w:asciiTheme="majorHAnsi" w:hAnsiTheme="majorHAnsi"/>
        </w:rPr>
        <w:t>women with complex disabilities are properly supported</w:t>
      </w:r>
      <w:r w:rsidR="00B942A9" w:rsidRPr="004F3FD1">
        <w:rPr>
          <w:rFonts w:asciiTheme="majorHAnsi" w:hAnsiTheme="majorHAnsi"/>
        </w:rPr>
        <w:t xml:space="preserve"> before, during and after incarceration</w:t>
      </w:r>
      <w:r w:rsidRPr="004F3FD1">
        <w:rPr>
          <w:rFonts w:asciiTheme="majorHAnsi" w:hAnsiTheme="majorHAnsi"/>
        </w:rPr>
        <w:t xml:space="preserve">. These women are </w:t>
      </w:r>
      <w:r w:rsidR="00B942A9" w:rsidRPr="004F3FD1">
        <w:rPr>
          <w:rFonts w:asciiTheme="majorHAnsi" w:hAnsiTheme="majorHAnsi"/>
        </w:rPr>
        <w:t xml:space="preserve">very </w:t>
      </w:r>
      <w:r w:rsidRPr="004F3FD1">
        <w:rPr>
          <w:rFonts w:asciiTheme="majorHAnsi" w:hAnsiTheme="majorHAnsi"/>
        </w:rPr>
        <w:t xml:space="preserve">often caught in a revolving door of ABI/psychiatric disability which sends them to prison over and over again, often for petty </w:t>
      </w:r>
      <w:r w:rsidR="00971CFD" w:rsidRPr="004F3FD1">
        <w:rPr>
          <w:rFonts w:asciiTheme="majorHAnsi" w:hAnsiTheme="majorHAnsi"/>
        </w:rPr>
        <w:t xml:space="preserve">street </w:t>
      </w:r>
      <w:r w:rsidRPr="004F3FD1">
        <w:rPr>
          <w:rFonts w:asciiTheme="majorHAnsi" w:hAnsiTheme="majorHAnsi"/>
        </w:rPr>
        <w:t xml:space="preserve">crimes and often for no good reason at all. </w:t>
      </w:r>
      <w:r w:rsidR="00B942A9" w:rsidRPr="004F3FD1">
        <w:rPr>
          <w:rFonts w:asciiTheme="majorHAnsi" w:hAnsiTheme="majorHAnsi"/>
        </w:rPr>
        <w:t>Prison is the default option for rural and remote Indigenous women who would be better seen as needing health</w:t>
      </w:r>
      <w:r w:rsidR="00411661" w:rsidRPr="004F3FD1">
        <w:rPr>
          <w:rFonts w:asciiTheme="majorHAnsi" w:hAnsiTheme="majorHAnsi"/>
        </w:rPr>
        <w:t xml:space="preserve"> and legal</w:t>
      </w:r>
      <w:r w:rsidR="00B942A9" w:rsidRPr="004F3FD1">
        <w:rPr>
          <w:rFonts w:asciiTheme="majorHAnsi" w:hAnsiTheme="majorHAnsi"/>
        </w:rPr>
        <w:t xml:space="preserve"> interventions, not imprisonment. </w:t>
      </w:r>
      <w:r w:rsidR="001B4541" w:rsidRPr="004F3FD1">
        <w:rPr>
          <w:rFonts w:asciiTheme="majorHAnsi" w:hAnsiTheme="majorHAnsi"/>
        </w:rPr>
        <w:t>These women require highly skilled and motivated interventions from workers whom they trust and have</w:t>
      </w:r>
      <w:r w:rsidR="00411661" w:rsidRPr="004F3FD1">
        <w:rPr>
          <w:rFonts w:asciiTheme="majorHAnsi" w:hAnsiTheme="majorHAnsi"/>
        </w:rPr>
        <w:t xml:space="preserve"> built</w:t>
      </w:r>
      <w:r w:rsidR="001B4541" w:rsidRPr="004F3FD1">
        <w:rPr>
          <w:rFonts w:asciiTheme="majorHAnsi" w:hAnsiTheme="majorHAnsi"/>
        </w:rPr>
        <w:t xml:space="preserve"> relationships with. Sisters Inside can offer these kinds of workers, but funding is extremely limited and Sisters Inside is </w:t>
      </w:r>
      <w:r w:rsidR="006C26D5" w:rsidRPr="004F3FD1">
        <w:rPr>
          <w:rFonts w:asciiTheme="majorHAnsi" w:hAnsiTheme="majorHAnsi"/>
        </w:rPr>
        <w:t xml:space="preserve">currently </w:t>
      </w:r>
      <w:r w:rsidR="001B4541" w:rsidRPr="004F3FD1">
        <w:rPr>
          <w:rFonts w:asciiTheme="majorHAnsi" w:hAnsiTheme="majorHAnsi"/>
        </w:rPr>
        <w:lastRenderedPageBreak/>
        <w:t>unable to provide more than a bare minimum of ‘bandaid’ support to these very marg</w:t>
      </w:r>
      <w:r w:rsidR="006C26D5" w:rsidRPr="004F3FD1">
        <w:rPr>
          <w:rFonts w:asciiTheme="majorHAnsi" w:hAnsiTheme="majorHAnsi"/>
        </w:rPr>
        <w:t xml:space="preserve">inalised and disempowered disabled women </w:t>
      </w:r>
      <w:r w:rsidR="00B942A9" w:rsidRPr="004F3FD1">
        <w:rPr>
          <w:rFonts w:asciiTheme="majorHAnsi" w:hAnsiTheme="majorHAnsi"/>
        </w:rPr>
        <w:t xml:space="preserve">when they are incarcerated in </w:t>
      </w:r>
      <w:r w:rsidR="007F53D4" w:rsidRPr="004F3FD1">
        <w:rPr>
          <w:rFonts w:asciiTheme="majorHAnsi" w:hAnsiTheme="majorHAnsi"/>
        </w:rPr>
        <w:t>the Townsville prison</w:t>
      </w:r>
      <w:r w:rsidR="006C26D5" w:rsidRPr="004F3FD1">
        <w:rPr>
          <w:rFonts w:asciiTheme="majorHAnsi" w:hAnsiTheme="majorHAnsi"/>
        </w:rPr>
        <w:t>, for example</w:t>
      </w:r>
      <w:r w:rsidR="007F53D4" w:rsidRPr="004F3FD1">
        <w:rPr>
          <w:rFonts w:asciiTheme="majorHAnsi" w:hAnsiTheme="majorHAnsi"/>
        </w:rPr>
        <w:t>.</w:t>
      </w:r>
    </w:p>
    <w:p w:rsidR="009E0325" w:rsidRPr="004F3FD1" w:rsidRDefault="009E0325" w:rsidP="006E74AD">
      <w:pPr>
        <w:pStyle w:val="ListParagraph"/>
        <w:numPr>
          <w:ilvl w:val="0"/>
          <w:numId w:val="3"/>
        </w:numPr>
        <w:spacing w:line="360" w:lineRule="auto"/>
        <w:rPr>
          <w:rFonts w:asciiTheme="majorHAnsi" w:hAnsiTheme="majorHAnsi"/>
        </w:rPr>
      </w:pPr>
      <w:r w:rsidRPr="004F3FD1">
        <w:rPr>
          <w:rFonts w:asciiTheme="majorHAnsi" w:hAnsiTheme="majorHAnsi"/>
        </w:rPr>
        <w:t>Training in the specific complex needs, especially of Abo</w:t>
      </w:r>
      <w:r w:rsidR="00971CFD" w:rsidRPr="004F3FD1">
        <w:rPr>
          <w:rFonts w:asciiTheme="majorHAnsi" w:hAnsiTheme="majorHAnsi"/>
        </w:rPr>
        <w:t xml:space="preserve">riginal and </w:t>
      </w:r>
      <w:r w:rsidR="00532694" w:rsidRPr="00532694">
        <w:rPr>
          <w:rFonts w:asciiTheme="majorHAnsi" w:hAnsiTheme="majorHAnsi"/>
        </w:rPr>
        <w:t xml:space="preserve">Torres Strait Islander </w:t>
      </w:r>
      <w:r w:rsidR="00971CFD" w:rsidRPr="004F3FD1">
        <w:rPr>
          <w:rFonts w:asciiTheme="majorHAnsi" w:hAnsiTheme="majorHAnsi"/>
        </w:rPr>
        <w:t>women with ABI and/or mental illness</w:t>
      </w:r>
      <w:r w:rsidR="00D34C8B" w:rsidRPr="004F3FD1">
        <w:rPr>
          <w:rFonts w:asciiTheme="majorHAnsi" w:hAnsiTheme="majorHAnsi"/>
        </w:rPr>
        <w:t xml:space="preserve"> or other disabilities</w:t>
      </w:r>
      <w:r w:rsidR="00971CFD" w:rsidRPr="004F3FD1">
        <w:rPr>
          <w:rFonts w:asciiTheme="majorHAnsi" w:hAnsiTheme="majorHAnsi"/>
        </w:rPr>
        <w:t xml:space="preserve">, </w:t>
      </w:r>
      <w:r w:rsidRPr="004F3FD1">
        <w:rPr>
          <w:rFonts w:asciiTheme="majorHAnsi" w:hAnsiTheme="majorHAnsi"/>
        </w:rPr>
        <w:t>must be undertaken with staff of medical services, legal services, police</w:t>
      </w:r>
      <w:r w:rsidR="00971CFD" w:rsidRPr="004F3FD1">
        <w:rPr>
          <w:rFonts w:asciiTheme="majorHAnsi" w:hAnsiTheme="majorHAnsi"/>
        </w:rPr>
        <w:t xml:space="preserve">, prisons, </w:t>
      </w:r>
      <w:r w:rsidRPr="004F3FD1">
        <w:rPr>
          <w:rFonts w:asciiTheme="majorHAnsi" w:hAnsiTheme="majorHAnsi"/>
        </w:rPr>
        <w:t xml:space="preserve">and the courts. The practice of criminalising women for </w:t>
      </w:r>
      <w:r w:rsidR="00971CFD" w:rsidRPr="004F3FD1">
        <w:rPr>
          <w:rFonts w:asciiTheme="majorHAnsi" w:hAnsiTheme="majorHAnsi"/>
        </w:rPr>
        <w:t xml:space="preserve">distress </w:t>
      </w:r>
      <w:r w:rsidRPr="004F3FD1">
        <w:rPr>
          <w:rFonts w:asciiTheme="majorHAnsi" w:hAnsiTheme="majorHAnsi"/>
        </w:rPr>
        <w:t xml:space="preserve">behaviours </w:t>
      </w:r>
      <w:r w:rsidR="00971CFD" w:rsidRPr="004F3FD1">
        <w:rPr>
          <w:rFonts w:asciiTheme="majorHAnsi" w:hAnsiTheme="majorHAnsi"/>
        </w:rPr>
        <w:t xml:space="preserve">that </w:t>
      </w:r>
      <w:r w:rsidRPr="004F3FD1">
        <w:rPr>
          <w:rFonts w:asciiTheme="majorHAnsi" w:hAnsiTheme="majorHAnsi"/>
        </w:rPr>
        <w:t xml:space="preserve">stem from </w:t>
      </w:r>
      <w:r w:rsidR="00D34C8B" w:rsidRPr="004F3FD1">
        <w:rPr>
          <w:rFonts w:asciiTheme="majorHAnsi" w:hAnsiTheme="majorHAnsi"/>
        </w:rPr>
        <w:t xml:space="preserve">disability </w:t>
      </w:r>
      <w:r w:rsidRPr="004F3FD1">
        <w:rPr>
          <w:rFonts w:asciiTheme="majorHAnsi" w:hAnsiTheme="majorHAnsi"/>
        </w:rPr>
        <w:t>is a gross affront to these women’s human rights. In particular, the communication needs of</w:t>
      </w:r>
      <w:r w:rsidR="00971CFD" w:rsidRPr="004F3FD1">
        <w:rPr>
          <w:rFonts w:asciiTheme="majorHAnsi" w:hAnsiTheme="majorHAnsi"/>
        </w:rPr>
        <w:t xml:space="preserve"> disabled</w:t>
      </w:r>
      <w:r w:rsidRPr="004F3FD1">
        <w:rPr>
          <w:rFonts w:asciiTheme="majorHAnsi" w:hAnsiTheme="majorHAnsi"/>
        </w:rPr>
        <w:t xml:space="preserve"> Aboriginal and </w:t>
      </w:r>
      <w:r w:rsidR="00532694" w:rsidRPr="00532694">
        <w:rPr>
          <w:rFonts w:asciiTheme="majorHAnsi" w:hAnsiTheme="majorHAnsi"/>
        </w:rPr>
        <w:t xml:space="preserve">Torres Strait Islander </w:t>
      </w:r>
      <w:r w:rsidRPr="004F3FD1">
        <w:rPr>
          <w:rFonts w:asciiTheme="majorHAnsi" w:hAnsiTheme="majorHAnsi"/>
        </w:rPr>
        <w:t>women who have limited or no standard English must be addressed, and steps taken to ensure that inte</w:t>
      </w:r>
      <w:r w:rsidR="00A24649" w:rsidRPr="004F3FD1">
        <w:rPr>
          <w:rFonts w:asciiTheme="majorHAnsi" w:hAnsiTheme="majorHAnsi"/>
        </w:rPr>
        <w:t>r</w:t>
      </w:r>
      <w:r w:rsidR="00D34C8B" w:rsidRPr="004F3FD1">
        <w:rPr>
          <w:rFonts w:asciiTheme="majorHAnsi" w:hAnsiTheme="majorHAnsi"/>
        </w:rPr>
        <w:t>preters are provided wh</w:t>
      </w:r>
      <w:r w:rsidRPr="004F3FD1">
        <w:rPr>
          <w:rFonts w:asciiTheme="majorHAnsi" w:hAnsiTheme="majorHAnsi"/>
        </w:rPr>
        <w:t xml:space="preserve">en these women are arrested, being questioned, and when they are being offered medical treatment. </w:t>
      </w:r>
    </w:p>
    <w:p w:rsidR="00971CFD" w:rsidRPr="004F3FD1" w:rsidRDefault="00971CFD" w:rsidP="006E74AD">
      <w:pPr>
        <w:pStyle w:val="ListParagraph"/>
        <w:spacing w:line="360" w:lineRule="auto"/>
        <w:rPr>
          <w:rFonts w:asciiTheme="majorHAnsi" w:hAnsiTheme="majorHAnsi"/>
        </w:rPr>
      </w:pPr>
    </w:p>
    <w:p w:rsidR="00047261" w:rsidRPr="004F3FD1" w:rsidRDefault="00971CFD" w:rsidP="006E74AD">
      <w:pPr>
        <w:pStyle w:val="ListParagraph"/>
        <w:numPr>
          <w:ilvl w:val="0"/>
          <w:numId w:val="3"/>
        </w:numPr>
        <w:spacing w:line="360" w:lineRule="auto"/>
        <w:rPr>
          <w:rFonts w:asciiTheme="majorHAnsi" w:hAnsiTheme="majorHAnsi"/>
        </w:rPr>
      </w:pPr>
      <w:r w:rsidRPr="004F3FD1">
        <w:rPr>
          <w:rFonts w:asciiTheme="majorHAnsi" w:hAnsiTheme="majorHAnsi"/>
        </w:rPr>
        <w:t xml:space="preserve">The practice of routinely denying disabled women in prison both </w:t>
      </w:r>
      <w:r w:rsidR="00BA6A21" w:rsidRPr="004F3FD1">
        <w:rPr>
          <w:rFonts w:asciiTheme="majorHAnsi" w:hAnsiTheme="majorHAnsi"/>
        </w:rPr>
        <w:t>their medication</w:t>
      </w:r>
      <w:r w:rsidRPr="004F3FD1">
        <w:rPr>
          <w:rFonts w:asciiTheme="majorHAnsi" w:hAnsiTheme="majorHAnsi"/>
        </w:rPr>
        <w:t xml:space="preserve">, and access to reasonable medical care, must </w:t>
      </w:r>
      <w:r w:rsidRPr="004F3FD1">
        <w:rPr>
          <w:rFonts w:asciiTheme="majorHAnsi" w:hAnsiTheme="majorHAnsi"/>
          <w:b/>
        </w:rPr>
        <w:t>cease immediately</w:t>
      </w:r>
      <w:r w:rsidRPr="004F3FD1">
        <w:rPr>
          <w:rFonts w:asciiTheme="majorHAnsi" w:hAnsiTheme="majorHAnsi"/>
        </w:rPr>
        <w:t>. Women with disabilities – again, this is the vast majority of women in prison, given that 80% of prisoners have a mental illness – should be consulted as to their medication history and needs, and be given timely and reasonable access to both physical and mental health care as required. To deny women their ordinary medications while in a situation of huge stress while incarcerated is nothing other than torture. This cruel treatme</w:t>
      </w:r>
      <w:r w:rsidR="00C77A1E" w:rsidRPr="004F3FD1">
        <w:rPr>
          <w:rFonts w:asciiTheme="majorHAnsi" w:hAnsiTheme="majorHAnsi"/>
        </w:rPr>
        <w:t>nt serves no purpose whatsoever and can only lead to further expense, trauma and incarceration of the women in question.</w:t>
      </w:r>
    </w:p>
    <w:p w:rsidR="00047261" w:rsidRPr="004F3FD1" w:rsidRDefault="00047261" w:rsidP="006E74AD">
      <w:pPr>
        <w:spacing w:line="360" w:lineRule="auto"/>
        <w:rPr>
          <w:rFonts w:asciiTheme="majorHAnsi" w:hAnsiTheme="majorHAnsi"/>
        </w:rPr>
      </w:pPr>
    </w:p>
    <w:p w:rsidR="00047261" w:rsidRPr="00FB74DE" w:rsidRDefault="00047261" w:rsidP="006E74AD">
      <w:pPr>
        <w:pStyle w:val="ListParagraph"/>
        <w:numPr>
          <w:ilvl w:val="0"/>
          <w:numId w:val="4"/>
        </w:numPr>
        <w:spacing w:after="240" w:line="360" w:lineRule="auto"/>
        <w:ind w:left="426" w:hanging="426"/>
        <w:rPr>
          <w:rFonts w:asciiTheme="majorHAnsi" w:hAnsiTheme="majorHAnsi"/>
          <w:b/>
        </w:rPr>
      </w:pPr>
      <w:r w:rsidRPr="00FB74DE">
        <w:rPr>
          <w:rFonts w:asciiTheme="majorHAnsi" w:hAnsiTheme="majorHAnsi"/>
          <w:b/>
        </w:rPr>
        <w:t xml:space="preserve">Can you provide information about support that has helped you or other people with disability to participate in the criminal justice system? </w:t>
      </w:r>
    </w:p>
    <w:p w:rsidR="007C77D4" w:rsidRPr="004F3FD1" w:rsidRDefault="005501EA" w:rsidP="006E74AD">
      <w:pPr>
        <w:spacing w:line="360" w:lineRule="auto"/>
        <w:ind w:left="284"/>
        <w:rPr>
          <w:rFonts w:asciiTheme="majorHAnsi" w:hAnsiTheme="majorHAnsi"/>
        </w:rPr>
      </w:pPr>
      <w:r w:rsidRPr="004F3FD1">
        <w:rPr>
          <w:rFonts w:asciiTheme="majorHAnsi" w:hAnsiTheme="majorHAnsi"/>
        </w:rPr>
        <w:t>Sisters Inside has work</w:t>
      </w:r>
      <w:r w:rsidR="00893087" w:rsidRPr="004F3FD1">
        <w:rPr>
          <w:rFonts w:asciiTheme="majorHAnsi" w:hAnsiTheme="majorHAnsi"/>
        </w:rPr>
        <w:t>ed</w:t>
      </w:r>
      <w:r w:rsidRPr="004F3FD1">
        <w:rPr>
          <w:rFonts w:asciiTheme="majorHAnsi" w:hAnsiTheme="majorHAnsi"/>
        </w:rPr>
        <w:t xml:space="preserve"> with incarcerated women with disabilities for a period of twenty years. Workers at Sisters Inside receive</w:t>
      </w:r>
      <w:r w:rsidR="00893087" w:rsidRPr="004F3FD1">
        <w:rPr>
          <w:rFonts w:asciiTheme="majorHAnsi" w:hAnsiTheme="majorHAnsi"/>
        </w:rPr>
        <w:t xml:space="preserve"> ongoing</w:t>
      </w:r>
      <w:r w:rsidRPr="004F3FD1">
        <w:rPr>
          <w:rFonts w:asciiTheme="majorHAnsi" w:hAnsiTheme="majorHAnsi"/>
        </w:rPr>
        <w:t xml:space="preserve"> training and support to recognise and respond appropriately to criminalised women with ABI/PTSD, other mental illnesses, and personality disorders. </w:t>
      </w:r>
      <w:r w:rsidR="0079279A" w:rsidRPr="004F3FD1">
        <w:rPr>
          <w:rFonts w:asciiTheme="majorHAnsi" w:hAnsiTheme="majorHAnsi"/>
        </w:rPr>
        <w:t xml:space="preserve">As a result Sisters Inside has, on a weekly basis, been able to offer human rights advocacy; financial and other counselling; sexual assault support, and housing and social support to any woman in the Queensland criminal justice system. This as a matter of course includes </w:t>
      </w:r>
      <w:r w:rsidR="0014022B" w:rsidRPr="004F3FD1">
        <w:rPr>
          <w:rFonts w:asciiTheme="majorHAnsi" w:hAnsiTheme="majorHAnsi"/>
        </w:rPr>
        <w:t xml:space="preserve">work with </w:t>
      </w:r>
      <w:r w:rsidR="0079279A" w:rsidRPr="004F3FD1">
        <w:rPr>
          <w:rFonts w:asciiTheme="majorHAnsi" w:hAnsiTheme="majorHAnsi"/>
        </w:rPr>
        <w:t>women with disabilities in the Brisbane Women’s Correctional Centre</w:t>
      </w:r>
      <w:r w:rsidR="00D14E0B" w:rsidRPr="004F3FD1">
        <w:rPr>
          <w:rFonts w:asciiTheme="majorHAnsi" w:hAnsiTheme="majorHAnsi"/>
        </w:rPr>
        <w:t xml:space="preserve">, the Numinbah Women’s Correctional Centre, and the Helena Jones Community </w:t>
      </w:r>
      <w:r w:rsidR="00D14E0B" w:rsidRPr="004F3FD1">
        <w:rPr>
          <w:rFonts w:asciiTheme="majorHAnsi" w:hAnsiTheme="majorHAnsi"/>
        </w:rPr>
        <w:lastRenderedPageBreak/>
        <w:t xml:space="preserve">Corrections Centre. Sisters </w:t>
      </w:r>
      <w:proofErr w:type="spellStart"/>
      <w:r w:rsidR="00D14E0B" w:rsidRPr="004F3FD1">
        <w:rPr>
          <w:rFonts w:asciiTheme="majorHAnsi" w:hAnsiTheme="majorHAnsi"/>
        </w:rPr>
        <w:t>Inisde</w:t>
      </w:r>
      <w:proofErr w:type="spellEnd"/>
      <w:r w:rsidR="00D14E0B" w:rsidRPr="004F3FD1">
        <w:rPr>
          <w:rFonts w:asciiTheme="majorHAnsi" w:hAnsiTheme="majorHAnsi"/>
        </w:rPr>
        <w:t xml:space="preserve"> also </w:t>
      </w:r>
      <w:r w:rsidR="0014022B" w:rsidRPr="004F3FD1">
        <w:rPr>
          <w:rFonts w:asciiTheme="majorHAnsi" w:hAnsiTheme="majorHAnsi"/>
        </w:rPr>
        <w:t>periodically work</w:t>
      </w:r>
      <w:r w:rsidR="00D14E0B" w:rsidRPr="004F3FD1">
        <w:rPr>
          <w:rFonts w:asciiTheme="majorHAnsi" w:hAnsiTheme="majorHAnsi"/>
        </w:rPr>
        <w:t>s</w:t>
      </w:r>
      <w:r w:rsidR="0014022B" w:rsidRPr="004F3FD1">
        <w:rPr>
          <w:rFonts w:asciiTheme="majorHAnsi" w:hAnsiTheme="majorHAnsi"/>
        </w:rPr>
        <w:t xml:space="preserve"> with women in </w:t>
      </w:r>
      <w:r w:rsidR="0079279A" w:rsidRPr="004F3FD1">
        <w:rPr>
          <w:rFonts w:asciiTheme="majorHAnsi" w:hAnsiTheme="majorHAnsi"/>
        </w:rPr>
        <w:t xml:space="preserve">the Townsville Correctional Centre, and </w:t>
      </w:r>
      <w:r w:rsidR="00D14E0B" w:rsidRPr="004F3FD1">
        <w:rPr>
          <w:rFonts w:asciiTheme="majorHAnsi" w:hAnsiTheme="majorHAnsi"/>
        </w:rPr>
        <w:t xml:space="preserve">conducts </w:t>
      </w:r>
      <w:r w:rsidR="0014022B" w:rsidRPr="004F3FD1">
        <w:rPr>
          <w:rFonts w:asciiTheme="majorHAnsi" w:hAnsiTheme="majorHAnsi"/>
        </w:rPr>
        <w:t xml:space="preserve">ongoing work with </w:t>
      </w:r>
      <w:r w:rsidR="0079279A" w:rsidRPr="004F3FD1">
        <w:rPr>
          <w:rFonts w:asciiTheme="majorHAnsi" w:hAnsiTheme="majorHAnsi"/>
        </w:rPr>
        <w:t>many, many women who have recently been released, or are on probation and parole.</w:t>
      </w:r>
    </w:p>
    <w:p w:rsidR="005501EA" w:rsidRPr="004F3FD1" w:rsidRDefault="007C77D4" w:rsidP="006E74AD">
      <w:pPr>
        <w:spacing w:line="360" w:lineRule="auto"/>
        <w:ind w:left="284"/>
        <w:rPr>
          <w:rFonts w:asciiTheme="majorHAnsi" w:hAnsiTheme="majorHAnsi"/>
        </w:rPr>
      </w:pPr>
      <w:r w:rsidRPr="004F3FD1">
        <w:rPr>
          <w:rFonts w:asciiTheme="majorHAnsi" w:hAnsiTheme="majorHAnsi"/>
        </w:rPr>
        <w:t xml:space="preserve">Because Sisters Inside works within a human rights framework which aims to support women with disabilities to make their </w:t>
      </w:r>
      <w:r w:rsidRPr="004F3FD1">
        <w:rPr>
          <w:rFonts w:asciiTheme="majorHAnsi" w:hAnsiTheme="majorHAnsi"/>
          <w:b/>
        </w:rPr>
        <w:t>own</w:t>
      </w:r>
      <w:r w:rsidRPr="004F3FD1">
        <w:rPr>
          <w:rFonts w:asciiTheme="majorHAnsi" w:hAnsiTheme="majorHAnsi"/>
        </w:rPr>
        <w:t xml:space="preserve"> decisions, we believe that our wo</w:t>
      </w:r>
      <w:r w:rsidR="00BA6A21" w:rsidRPr="004F3FD1">
        <w:rPr>
          <w:rFonts w:asciiTheme="majorHAnsi" w:hAnsiTheme="majorHAnsi"/>
        </w:rPr>
        <w:t>rk has great</w:t>
      </w:r>
      <w:r w:rsidR="00CA0757" w:rsidRPr="004F3FD1">
        <w:rPr>
          <w:rFonts w:asciiTheme="majorHAnsi" w:hAnsiTheme="majorHAnsi"/>
        </w:rPr>
        <w:t xml:space="preserve"> long term benefit</w:t>
      </w:r>
      <w:r w:rsidR="00BA6A21" w:rsidRPr="004F3FD1">
        <w:rPr>
          <w:rFonts w:asciiTheme="majorHAnsi" w:hAnsiTheme="majorHAnsi"/>
        </w:rPr>
        <w:t xml:space="preserve">. </w:t>
      </w:r>
      <w:r w:rsidRPr="004F3FD1">
        <w:rPr>
          <w:rFonts w:asciiTheme="majorHAnsi" w:hAnsiTheme="majorHAnsi"/>
        </w:rPr>
        <w:t xml:space="preserve">The fact that an incarcerated woman has a personality disorder, is not able to communicate in </w:t>
      </w:r>
      <w:proofErr w:type="gramStart"/>
      <w:r w:rsidRPr="004F3FD1">
        <w:rPr>
          <w:rFonts w:asciiTheme="majorHAnsi" w:hAnsiTheme="majorHAnsi"/>
        </w:rPr>
        <w:t>standard</w:t>
      </w:r>
      <w:proofErr w:type="gramEnd"/>
      <w:r w:rsidRPr="004F3FD1">
        <w:rPr>
          <w:rFonts w:asciiTheme="majorHAnsi" w:hAnsiTheme="majorHAnsi"/>
        </w:rPr>
        <w:t xml:space="preserve"> English, or may be suffering from schizophrenia or bipolar disorder,</w:t>
      </w:r>
      <w:r w:rsidR="00A142B2" w:rsidRPr="004F3FD1">
        <w:rPr>
          <w:rFonts w:asciiTheme="majorHAnsi" w:hAnsiTheme="majorHAnsi"/>
        </w:rPr>
        <w:t xml:space="preserve"> or other disability,</w:t>
      </w:r>
      <w:r w:rsidRPr="004F3FD1">
        <w:rPr>
          <w:rFonts w:asciiTheme="majorHAnsi" w:hAnsiTheme="majorHAnsi"/>
        </w:rPr>
        <w:t xml:space="preserve"> does not mean that she should not be given the same access to legal, health, housing </w:t>
      </w:r>
      <w:r w:rsidR="00F81E6F" w:rsidRPr="004F3FD1">
        <w:rPr>
          <w:rFonts w:asciiTheme="majorHAnsi" w:hAnsiTheme="majorHAnsi"/>
        </w:rPr>
        <w:t xml:space="preserve">and social support as any other woman. </w:t>
      </w:r>
    </w:p>
    <w:p w:rsidR="00A142B2" w:rsidRPr="004F3FD1" w:rsidRDefault="00A142B2" w:rsidP="006E74AD">
      <w:pPr>
        <w:spacing w:line="360" w:lineRule="auto"/>
        <w:ind w:left="720" w:firstLine="44"/>
        <w:rPr>
          <w:rFonts w:asciiTheme="majorHAnsi" w:hAnsiTheme="majorHAnsi"/>
          <w:i/>
          <w:sz w:val="24"/>
          <w:szCs w:val="24"/>
        </w:rPr>
      </w:pPr>
      <w:r w:rsidRPr="004F3FD1">
        <w:rPr>
          <w:rFonts w:asciiTheme="majorHAnsi" w:hAnsiTheme="majorHAnsi"/>
          <w:i/>
          <w:sz w:val="24"/>
          <w:szCs w:val="24"/>
        </w:rPr>
        <w:t xml:space="preserve">A non-Aboriginal woman was being transported from the Brisbane Women’s Correctional Facility to attend court in Toowoomba. She suffers from a number of physical disabilities. The woman was placed in a canopied </w:t>
      </w:r>
      <w:proofErr w:type="gramStart"/>
      <w:r w:rsidRPr="004F3FD1">
        <w:rPr>
          <w:rFonts w:asciiTheme="majorHAnsi" w:hAnsiTheme="majorHAnsi"/>
          <w:i/>
          <w:sz w:val="24"/>
          <w:szCs w:val="24"/>
        </w:rPr>
        <w:t>ute</w:t>
      </w:r>
      <w:proofErr w:type="gramEnd"/>
      <w:r w:rsidRPr="004F3FD1">
        <w:rPr>
          <w:rFonts w:asciiTheme="majorHAnsi" w:hAnsiTheme="majorHAnsi"/>
          <w:i/>
          <w:sz w:val="24"/>
          <w:szCs w:val="24"/>
        </w:rPr>
        <w:t xml:space="preserve"> unrestrained, and during the trip she was flung about in this confined area, unable to stabilise herself due to her disabilities. She consequently vomited, and had to travel dirtied by her vomit. On arrival she w</w:t>
      </w:r>
      <w:r w:rsidR="00D85069" w:rsidRPr="004F3FD1">
        <w:rPr>
          <w:rFonts w:asciiTheme="majorHAnsi" w:hAnsiTheme="majorHAnsi"/>
          <w:i/>
          <w:sz w:val="24"/>
          <w:szCs w:val="24"/>
        </w:rPr>
        <w:t>as</w:t>
      </w:r>
      <w:r w:rsidR="00731BD2" w:rsidRPr="004F3FD1">
        <w:rPr>
          <w:rFonts w:asciiTheme="majorHAnsi" w:hAnsiTheme="majorHAnsi"/>
          <w:i/>
          <w:sz w:val="24"/>
          <w:szCs w:val="24"/>
        </w:rPr>
        <w:t>, despite being soiled and in distress,</w:t>
      </w:r>
      <w:r w:rsidR="00D85069" w:rsidRPr="004F3FD1">
        <w:rPr>
          <w:rFonts w:asciiTheme="majorHAnsi" w:hAnsiTheme="majorHAnsi"/>
          <w:i/>
          <w:sz w:val="24"/>
          <w:szCs w:val="24"/>
        </w:rPr>
        <w:t xml:space="preserve"> made to clean the </w:t>
      </w:r>
      <w:proofErr w:type="gramStart"/>
      <w:r w:rsidR="00D85069" w:rsidRPr="004F3FD1">
        <w:rPr>
          <w:rFonts w:asciiTheme="majorHAnsi" w:hAnsiTheme="majorHAnsi"/>
          <w:i/>
          <w:sz w:val="24"/>
          <w:szCs w:val="24"/>
        </w:rPr>
        <w:t>ute</w:t>
      </w:r>
      <w:proofErr w:type="gramEnd"/>
      <w:r w:rsidR="00731BD2" w:rsidRPr="004F3FD1">
        <w:rPr>
          <w:rFonts w:asciiTheme="majorHAnsi" w:hAnsiTheme="majorHAnsi"/>
          <w:i/>
          <w:sz w:val="24"/>
          <w:szCs w:val="24"/>
        </w:rPr>
        <w:t xml:space="preserve"> out</w:t>
      </w:r>
      <w:r w:rsidRPr="004F3FD1">
        <w:rPr>
          <w:rFonts w:asciiTheme="majorHAnsi" w:hAnsiTheme="majorHAnsi"/>
          <w:i/>
          <w:sz w:val="24"/>
          <w:szCs w:val="24"/>
        </w:rPr>
        <w:t xml:space="preserve">. Sisters Inside advocated for this woman and took her complaints to the CMC. Unfortunately the CMC found that ‘reasonable force’ had been applied in this instance. </w:t>
      </w:r>
    </w:p>
    <w:p w:rsidR="00A026AD" w:rsidRPr="004F3FD1" w:rsidRDefault="00A026AD" w:rsidP="006E74AD">
      <w:pPr>
        <w:spacing w:line="360" w:lineRule="auto"/>
        <w:rPr>
          <w:rFonts w:asciiTheme="majorHAnsi" w:hAnsiTheme="majorHAnsi"/>
        </w:rPr>
      </w:pPr>
      <w:r w:rsidRPr="004F3FD1">
        <w:rPr>
          <w:rFonts w:asciiTheme="majorHAnsi" w:hAnsiTheme="majorHAnsi"/>
        </w:rPr>
        <w:t xml:space="preserve">In the experience of Sisters Inside the vast majority of criminalised women with disabilities are able to lead healthy, fulfilling lives in which they contribute to the community, with some </w:t>
      </w:r>
      <w:r w:rsidR="007154E2" w:rsidRPr="004F3FD1">
        <w:rPr>
          <w:rFonts w:asciiTheme="majorHAnsi" w:hAnsiTheme="majorHAnsi"/>
        </w:rPr>
        <w:t xml:space="preserve">appropriate </w:t>
      </w:r>
      <w:r w:rsidRPr="004F3FD1">
        <w:rPr>
          <w:rFonts w:asciiTheme="majorHAnsi" w:hAnsiTheme="majorHAnsi"/>
        </w:rPr>
        <w:t xml:space="preserve">support from skilled organisations. </w:t>
      </w:r>
      <w:r w:rsidR="00782E2E" w:rsidRPr="004F3FD1">
        <w:rPr>
          <w:rFonts w:asciiTheme="majorHAnsi" w:hAnsiTheme="majorHAnsi"/>
        </w:rPr>
        <w:t>Such w</w:t>
      </w:r>
      <w:r w:rsidRPr="004F3FD1">
        <w:rPr>
          <w:rFonts w:asciiTheme="majorHAnsi" w:hAnsiTheme="majorHAnsi"/>
        </w:rPr>
        <w:t>omen do not need decisions made</w:t>
      </w:r>
      <w:r w:rsidRPr="004F3FD1">
        <w:rPr>
          <w:rFonts w:asciiTheme="majorHAnsi" w:hAnsiTheme="majorHAnsi"/>
          <w:i/>
        </w:rPr>
        <w:t xml:space="preserve"> for</w:t>
      </w:r>
      <w:r w:rsidRPr="004F3FD1">
        <w:rPr>
          <w:rFonts w:asciiTheme="majorHAnsi" w:hAnsiTheme="majorHAnsi"/>
        </w:rPr>
        <w:t xml:space="preserve"> them; they need to be supported to find appropriate services and strat</w:t>
      </w:r>
      <w:r w:rsidR="00782E2E" w:rsidRPr="004F3FD1">
        <w:rPr>
          <w:rFonts w:asciiTheme="majorHAnsi" w:hAnsiTheme="majorHAnsi"/>
        </w:rPr>
        <w:t>egies that will help them</w:t>
      </w:r>
      <w:r w:rsidRPr="004F3FD1">
        <w:rPr>
          <w:rFonts w:asciiTheme="majorHAnsi" w:hAnsiTheme="majorHAnsi"/>
        </w:rPr>
        <w:t xml:space="preserve"> implement their own </w:t>
      </w:r>
      <w:r w:rsidR="00782E2E" w:rsidRPr="004F3FD1">
        <w:rPr>
          <w:rFonts w:asciiTheme="majorHAnsi" w:hAnsiTheme="majorHAnsi"/>
        </w:rPr>
        <w:t xml:space="preserve">life </w:t>
      </w:r>
      <w:r w:rsidRPr="004F3FD1">
        <w:rPr>
          <w:rFonts w:asciiTheme="majorHAnsi" w:hAnsiTheme="majorHAnsi"/>
        </w:rPr>
        <w:t xml:space="preserve">decisions. </w:t>
      </w:r>
      <w:r w:rsidR="00C1588A" w:rsidRPr="004F3FD1">
        <w:rPr>
          <w:rFonts w:asciiTheme="majorHAnsi" w:hAnsiTheme="majorHAnsi"/>
        </w:rPr>
        <w:t xml:space="preserve">They also, of course, require access to appropriate </w:t>
      </w:r>
      <w:r w:rsidR="00EF0385" w:rsidRPr="004F3FD1">
        <w:rPr>
          <w:rFonts w:asciiTheme="majorHAnsi" w:hAnsiTheme="majorHAnsi"/>
        </w:rPr>
        <w:t xml:space="preserve">medical </w:t>
      </w:r>
      <w:r w:rsidR="00C1588A" w:rsidRPr="004F3FD1">
        <w:rPr>
          <w:rFonts w:asciiTheme="majorHAnsi" w:hAnsiTheme="majorHAnsi"/>
        </w:rPr>
        <w:t xml:space="preserve">treatment and medication </w:t>
      </w:r>
      <w:r w:rsidR="00C1588A" w:rsidRPr="004F3FD1">
        <w:rPr>
          <w:rFonts w:asciiTheme="majorHAnsi" w:hAnsiTheme="majorHAnsi"/>
          <w:b/>
        </w:rPr>
        <w:t>whilst incarcerated</w:t>
      </w:r>
      <w:r w:rsidR="00C1588A" w:rsidRPr="004F3FD1">
        <w:rPr>
          <w:rFonts w:asciiTheme="majorHAnsi" w:hAnsiTheme="majorHAnsi"/>
        </w:rPr>
        <w:t>; this is unfortunately the</w:t>
      </w:r>
      <w:r w:rsidR="007154E2" w:rsidRPr="004F3FD1">
        <w:rPr>
          <w:rFonts w:asciiTheme="majorHAnsi" w:hAnsiTheme="majorHAnsi"/>
        </w:rPr>
        <w:t xml:space="preserve"> exception rather than the rule</w:t>
      </w:r>
      <w:r w:rsidR="00C1588A" w:rsidRPr="004F3FD1">
        <w:rPr>
          <w:rFonts w:asciiTheme="majorHAnsi" w:hAnsiTheme="majorHAnsi"/>
        </w:rPr>
        <w:t>.</w:t>
      </w:r>
    </w:p>
    <w:p w:rsidR="00FB74DE" w:rsidRPr="004F3FD1" w:rsidRDefault="00FB74DE" w:rsidP="006E74AD">
      <w:pPr>
        <w:spacing w:line="360" w:lineRule="auto"/>
        <w:rPr>
          <w:rFonts w:asciiTheme="majorHAnsi" w:hAnsiTheme="majorHAnsi"/>
        </w:rPr>
      </w:pPr>
    </w:p>
    <w:p w:rsidR="00047261" w:rsidRPr="00FB74DE" w:rsidRDefault="00047261" w:rsidP="006E74AD">
      <w:pPr>
        <w:pStyle w:val="ListParagraph"/>
        <w:numPr>
          <w:ilvl w:val="0"/>
          <w:numId w:val="4"/>
        </w:numPr>
        <w:spacing w:after="240" w:line="360" w:lineRule="auto"/>
        <w:ind w:left="426" w:hanging="426"/>
        <w:rPr>
          <w:rFonts w:asciiTheme="majorHAnsi" w:hAnsiTheme="majorHAnsi"/>
          <w:b/>
        </w:rPr>
      </w:pPr>
      <w:r w:rsidRPr="00FB74DE">
        <w:rPr>
          <w:rFonts w:asciiTheme="majorHAnsi" w:hAnsiTheme="majorHAnsi"/>
          <w:b/>
        </w:rPr>
        <w:t>Please tell us about any time that you or another person with disability experienced barriers to justice.</w:t>
      </w:r>
    </w:p>
    <w:p w:rsidR="00FE1210" w:rsidRPr="004F3FD1" w:rsidRDefault="00DD7853" w:rsidP="006E74AD">
      <w:pPr>
        <w:widowControl w:val="0"/>
        <w:autoSpaceDE w:val="0"/>
        <w:autoSpaceDN w:val="0"/>
        <w:adjustRightInd w:val="0"/>
        <w:spacing w:line="360" w:lineRule="auto"/>
        <w:ind w:left="284"/>
        <w:rPr>
          <w:rFonts w:asciiTheme="majorHAnsi" w:hAnsiTheme="majorHAnsi" w:cs="Times New Roman"/>
          <w:color w:val="000000"/>
          <w:w w:val="93"/>
          <w:sz w:val="24"/>
          <w:szCs w:val="24"/>
        </w:rPr>
      </w:pPr>
      <w:r w:rsidRPr="004F3FD1">
        <w:rPr>
          <w:rFonts w:asciiTheme="majorHAnsi" w:hAnsiTheme="majorHAnsi" w:cs="Times New Roman"/>
          <w:color w:val="000000"/>
          <w:w w:val="93"/>
          <w:sz w:val="24"/>
          <w:szCs w:val="24"/>
        </w:rPr>
        <w:t xml:space="preserve">Dr Paul White and Professor Harvey </w:t>
      </w:r>
      <w:proofErr w:type="spellStart"/>
      <w:r w:rsidR="00957360" w:rsidRPr="004F3FD1">
        <w:rPr>
          <w:rFonts w:asciiTheme="majorHAnsi" w:hAnsiTheme="majorHAnsi" w:cs="Times New Roman"/>
          <w:color w:val="000000"/>
          <w:w w:val="93"/>
          <w:sz w:val="24"/>
          <w:szCs w:val="24"/>
        </w:rPr>
        <w:t>Whiteford</w:t>
      </w:r>
      <w:proofErr w:type="spellEnd"/>
      <w:r w:rsidR="00957360" w:rsidRPr="004F3FD1">
        <w:rPr>
          <w:rFonts w:asciiTheme="majorHAnsi" w:hAnsiTheme="majorHAnsi" w:cs="Times New Roman"/>
          <w:color w:val="000000"/>
          <w:w w:val="93"/>
          <w:sz w:val="24"/>
          <w:szCs w:val="24"/>
        </w:rPr>
        <w:t xml:space="preserve"> </w:t>
      </w:r>
      <w:r w:rsidR="00B87A62" w:rsidRPr="004F3FD1">
        <w:rPr>
          <w:rFonts w:asciiTheme="majorHAnsi" w:hAnsiTheme="majorHAnsi" w:cs="Times New Roman"/>
          <w:color w:val="000000"/>
          <w:w w:val="93"/>
          <w:sz w:val="24"/>
          <w:szCs w:val="24"/>
        </w:rPr>
        <w:t xml:space="preserve">have </w:t>
      </w:r>
      <w:r w:rsidR="00957360" w:rsidRPr="004F3FD1">
        <w:rPr>
          <w:rFonts w:asciiTheme="majorHAnsi" w:hAnsiTheme="majorHAnsi" w:cs="Times New Roman"/>
          <w:color w:val="000000"/>
          <w:w w:val="93"/>
          <w:sz w:val="24"/>
          <w:szCs w:val="24"/>
        </w:rPr>
        <w:t xml:space="preserve">argued </w:t>
      </w:r>
      <w:r w:rsidRPr="004F3FD1">
        <w:rPr>
          <w:rFonts w:asciiTheme="majorHAnsi" w:hAnsiTheme="majorHAnsi" w:cs="Times New Roman"/>
          <w:color w:val="000000"/>
          <w:w w:val="93"/>
          <w:sz w:val="24"/>
          <w:szCs w:val="24"/>
        </w:rPr>
        <w:t xml:space="preserve">that </w:t>
      </w:r>
      <w:r w:rsidR="00FE1210" w:rsidRPr="004F3FD1">
        <w:rPr>
          <w:rFonts w:asciiTheme="majorHAnsi" w:hAnsiTheme="majorHAnsi" w:cs="Times New Roman"/>
          <w:color w:val="000000"/>
          <w:w w:val="93"/>
          <w:sz w:val="24"/>
          <w:szCs w:val="24"/>
        </w:rPr>
        <w:t xml:space="preserve">80% </w:t>
      </w:r>
      <w:r w:rsidR="00957360" w:rsidRPr="004F3FD1">
        <w:rPr>
          <w:rFonts w:asciiTheme="majorHAnsi" w:hAnsiTheme="majorHAnsi" w:cs="Times New Roman"/>
          <w:color w:val="000000"/>
          <w:w w:val="93"/>
          <w:sz w:val="24"/>
          <w:szCs w:val="24"/>
        </w:rPr>
        <w:t xml:space="preserve">of Australians </w:t>
      </w:r>
      <w:r w:rsidRPr="004F3FD1">
        <w:rPr>
          <w:rFonts w:asciiTheme="majorHAnsi" w:hAnsiTheme="majorHAnsi" w:cs="Times New Roman"/>
          <w:color w:val="000000"/>
          <w:w w:val="93"/>
          <w:sz w:val="24"/>
          <w:szCs w:val="24"/>
        </w:rPr>
        <w:t xml:space="preserve">held in prison </w:t>
      </w:r>
      <w:r w:rsidR="00FE1210" w:rsidRPr="004F3FD1">
        <w:rPr>
          <w:rFonts w:asciiTheme="majorHAnsi" w:hAnsiTheme="majorHAnsi" w:cs="Times New Roman"/>
          <w:color w:val="000000"/>
          <w:w w:val="93"/>
          <w:sz w:val="24"/>
          <w:szCs w:val="24"/>
        </w:rPr>
        <w:t>have</w:t>
      </w:r>
      <w:r w:rsidRPr="004F3FD1">
        <w:rPr>
          <w:rFonts w:asciiTheme="majorHAnsi" w:hAnsiTheme="majorHAnsi" w:cs="Times New Roman"/>
          <w:color w:val="000000"/>
          <w:w w:val="93"/>
          <w:sz w:val="24"/>
          <w:szCs w:val="24"/>
        </w:rPr>
        <w:t xml:space="preserve"> a</w:t>
      </w:r>
      <w:r w:rsidR="00FE1210" w:rsidRPr="004F3FD1">
        <w:rPr>
          <w:rFonts w:asciiTheme="majorHAnsi" w:hAnsiTheme="majorHAnsi" w:cs="Times New Roman"/>
          <w:color w:val="000000"/>
          <w:w w:val="93"/>
          <w:sz w:val="24"/>
          <w:szCs w:val="24"/>
        </w:rPr>
        <w:t xml:space="preserve"> mental illness</w:t>
      </w:r>
      <w:r w:rsidR="00957360" w:rsidRPr="004F3FD1">
        <w:rPr>
          <w:rFonts w:asciiTheme="majorHAnsi" w:hAnsiTheme="majorHAnsi" w:cs="Times New Roman"/>
          <w:color w:val="000000"/>
          <w:w w:val="93"/>
          <w:sz w:val="24"/>
          <w:szCs w:val="24"/>
        </w:rPr>
        <w:t xml:space="preserve"> of some kind. It has also been e</w:t>
      </w:r>
      <w:r w:rsidR="00FE1210" w:rsidRPr="004F3FD1">
        <w:rPr>
          <w:rFonts w:asciiTheme="majorHAnsi" w:hAnsiTheme="majorHAnsi" w:cs="Times New Roman"/>
          <w:color w:val="000000"/>
          <w:w w:val="93"/>
          <w:sz w:val="24"/>
          <w:szCs w:val="24"/>
        </w:rPr>
        <w:t>stimate</w:t>
      </w:r>
      <w:r w:rsidR="00957360" w:rsidRPr="004F3FD1">
        <w:rPr>
          <w:rFonts w:asciiTheme="majorHAnsi" w:hAnsiTheme="majorHAnsi" w:cs="Times New Roman"/>
          <w:color w:val="000000"/>
          <w:w w:val="93"/>
          <w:sz w:val="24"/>
          <w:szCs w:val="24"/>
        </w:rPr>
        <w:t xml:space="preserve">d that </w:t>
      </w:r>
      <w:r w:rsidR="00FE1210" w:rsidRPr="004F3FD1">
        <w:rPr>
          <w:rFonts w:asciiTheme="majorHAnsi" w:hAnsiTheme="majorHAnsi" w:cs="Times New Roman"/>
          <w:color w:val="000000"/>
          <w:w w:val="93"/>
          <w:sz w:val="24"/>
          <w:szCs w:val="24"/>
        </w:rPr>
        <w:t>3</w:t>
      </w:r>
      <w:r w:rsidR="00957360" w:rsidRPr="004F3FD1">
        <w:rPr>
          <w:rFonts w:asciiTheme="majorHAnsi" w:hAnsiTheme="majorHAnsi" w:cs="Times New Roman"/>
          <w:color w:val="000000"/>
          <w:w w:val="93"/>
          <w:sz w:val="24"/>
          <w:szCs w:val="24"/>
        </w:rPr>
        <w:t>0% of people coming in contact with the law have an i</w:t>
      </w:r>
      <w:r w:rsidR="00467209" w:rsidRPr="004F3FD1">
        <w:rPr>
          <w:rFonts w:asciiTheme="majorHAnsi" w:hAnsiTheme="majorHAnsi" w:cs="Times New Roman"/>
          <w:color w:val="000000"/>
          <w:w w:val="93"/>
          <w:sz w:val="24"/>
          <w:szCs w:val="24"/>
        </w:rPr>
        <w:t xml:space="preserve">ntellectual </w:t>
      </w:r>
      <w:r w:rsidR="00B4571A" w:rsidRPr="004F3FD1">
        <w:rPr>
          <w:rFonts w:asciiTheme="majorHAnsi" w:hAnsiTheme="majorHAnsi" w:cs="Times New Roman"/>
          <w:color w:val="000000"/>
          <w:w w:val="93"/>
          <w:sz w:val="24"/>
          <w:szCs w:val="24"/>
        </w:rPr>
        <w:t>disability</w:t>
      </w:r>
      <w:r w:rsidR="00535323" w:rsidRPr="004F3FD1">
        <w:rPr>
          <w:rFonts w:asciiTheme="majorHAnsi" w:hAnsiTheme="majorHAnsi" w:cs="Times New Roman"/>
          <w:color w:val="000000"/>
          <w:w w:val="93"/>
          <w:sz w:val="24"/>
          <w:szCs w:val="24"/>
        </w:rPr>
        <w:t xml:space="preserve"> </w:t>
      </w:r>
      <w:r w:rsidR="00957360" w:rsidRPr="004F3FD1">
        <w:rPr>
          <w:rFonts w:asciiTheme="majorHAnsi" w:hAnsiTheme="majorHAnsi" w:cs="Times New Roman"/>
          <w:color w:val="000000"/>
          <w:w w:val="93"/>
          <w:sz w:val="24"/>
          <w:szCs w:val="24"/>
        </w:rPr>
        <w:t>(</w:t>
      </w:r>
      <w:r w:rsidR="00EF0385" w:rsidRPr="00285ACC">
        <w:rPr>
          <w:rFonts w:asciiTheme="majorHAnsi" w:hAnsiTheme="majorHAnsi" w:cs="Times New Roman"/>
          <w:i/>
          <w:color w:val="000000"/>
          <w:w w:val="93"/>
          <w:sz w:val="24"/>
          <w:szCs w:val="24"/>
        </w:rPr>
        <w:t>Low IQ and in Jail</w:t>
      </w:r>
      <w:r w:rsidR="00EF0385" w:rsidRPr="004F3FD1">
        <w:rPr>
          <w:rFonts w:asciiTheme="majorHAnsi" w:hAnsiTheme="majorHAnsi" w:cs="Times New Roman"/>
          <w:color w:val="000000"/>
          <w:w w:val="93"/>
          <w:sz w:val="24"/>
          <w:szCs w:val="24"/>
        </w:rPr>
        <w:t xml:space="preserve">, </w:t>
      </w:r>
      <w:r w:rsidR="00EF0385" w:rsidRPr="004F3FD1">
        <w:rPr>
          <w:rFonts w:asciiTheme="majorHAnsi" w:hAnsiTheme="majorHAnsi" w:cs="Times New Roman"/>
          <w:color w:val="000000"/>
          <w:w w:val="93"/>
          <w:sz w:val="24"/>
          <w:szCs w:val="24"/>
        </w:rPr>
        <w:lastRenderedPageBreak/>
        <w:t xml:space="preserve">Background Briefing, </w:t>
      </w:r>
      <w:r w:rsidR="00285ACC">
        <w:rPr>
          <w:rFonts w:asciiTheme="majorHAnsi" w:hAnsiTheme="majorHAnsi" w:cs="Times New Roman"/>
          <w:color w:val="000000"/>
          <w:w w:val="93"/>
          <w:sz w:val="24"/>
          <w:szCs w:val="24"/>
        </w:rPr>
        <w:t xml:space="preserve">ABC Radio National, </w:t>
      </w:r>
      <w:r w:rsidR="00EF0385" w:rsidRPr="004F3FD1">
        <w:rPr>
          <w:rFonts w:asciiTheme="majorHAnsi" w:hAnsiTheme="majorHAnsi" w:cs="Times New Roman"/>
          <w:color w:val="000000"/>
          <w:w w:val="93"/>
          <w:sz w:val="24"/>
          <w:szCs w:val="24"/>
        </w:rPr>
        <w:t>April 17, 2011, retrieved August 7, 2013</w:t>
      </w:r>
      <w:r w:rsidR="004A3AA8" w:rsidRPr="004F3FD1">
        <w:rPr>
          <w:rFonts w:asciiTheme="majorHAnsi" w:hAnsiTheme="majorHAnsi" w:cs="Times New Roman"/>
          <w:color w:val="000000"/>
          <w:w w:val="93"/>
          <w:sz w:val="24"/>
          <w:szCs w:val="24"/>
        </w:rPr>
        <w:t>)</w:t>
      </w:r>
      <w:r w:rsidR="00194892" w:rsidRPr="004F3FD1">
        <w:rPr>
          <w:rFonts w:asciiTheme="majorHAnsi" w:hAnsiTheme="majorHAnsi" w:cs="Times New Roman"/>
          <w:color w:val="000000"/>
          <w:w w:val="93"/>
          <w:sz w:val="24"/>
          <w:szCs w:val="24"/>
        </w:rPr>
        <w:t xml:space="preserve">. </w:t>
      </w:r>
      <w:r w:rsidR="00654280" w:rsidRPr="004F3FD1">
        <w:rPr>
          <w:rFonts w:asciiTheme="majorHAnsi" w:hAnsiTheme="majorHAnsi" w:cs="Times New Roman"/>
          <w:color w:val="000000"/>
          <w:w w:val="93"/>
          <w:sz w:val="24"/>
          <w:szCs w:val="24"/>
        </w:rPr>
        <w:t xml:space="preserve">The Acquired Brain Injury </w:t>
      </w:r>
      <w:r w:rsidR="00CD15C6" w:rsidRPr="004F3FD1">
        <w:rPr>
          <w:rFonts w:asciiTheme="majorHAnsi" w:hAnsiTheme="majorHAnsi" w:cs="Times New Roman"/>
          <w:color w:val="000000"/>
          <w:w w:val="93"/>
          <w:sz w:val="24"/>
          <w:szCs w:val="24"/>
        </w:rPr>
        <w:t xml:space="preserve">organisation </w:t>
      </w:r>
      <w:r w:rsidR="00CD15C6" w:rsidRPr="004F3FD1">
        <w:rPr>
          <w:rFonts w:asciiTheme="majorHAnsi" w:hAnsiTheme="majorHAnsi" w:cs="Times New Roman"/>
          <w:i/>
          <w:color w:val="000000"/>
          <w:w w:val="93"/>
          <w:sz w:val="24"/>
          <w:szCs w:val="24"/>
        </w:rPr>
        <w:t xml:space="preserve">Synapse </w:t>
      </w:r>
      <w:r w:rsidR="00CD15C6" w:rsidRPr="004F3FD1">
        <w:rPr>
          <w:rFonts w:asciiTheme="majorHAnsi" w:hAnsiTheme="majorHAnsi" w:cs="Times New Roman"/>
          <w:color w:val="000000"/>
          <w:w w:val="93"/>
          <w:sz w:val="24"/>
          <w:szCs w:val="24"/>
        </w:rPr>
        <w:t>has advised Sisters Inside that approximately 80% of prisoners in Queensland are estimated to have ABI (personal communication; August 6</w:t>
      </w:r>
      <w:r w:rsidR="00535323" w:rsidRPr="004F3FD1">
        <w:rPr>
          <w:rFonts w:asciiTheme="majorHAnsi" w:hAnsiTheme="majorHAnsi" w:cs="Times New Roman"/>
          <w:color w:val="000000"/>
          <w:w w:val="93"/>
          <w:sz w:val="24"/>
          <w:szCs w:val="24"/>
        </w:rPr>
        <w:t>,</w:t>
      </w:r>
      <w:r w:rsidR="00CD15C6" w:rsidRPr="004F3FD1">
        <w:rPr>
          <w:rFonts w:asciiTheme="majorHAnsi" w:hAnsiTheme="majorHAnsi" w:cs="Times New Roman"/>
          <w:color w:val="000000"/>
          <w:w w:val="93"/>
          <w:sz w:val="24"/>
          <w:szCs w:val="24"/>
        </w:rPr>
        <w:t xml:space="preserve"> 2013).</w:t>
      </w:r>
    </w:p>
    <w:p w:rsidR="00CD15C6" w:rsidRPr="004F3FD1" w:rsidRDefault="00CD15C6" w:rsidP="006E74AD">
      <w:pPr>
        <w:widowControl w:val="0"/>
        <w:autoSpaceDE w:val="0"/>
        <w:autoSpaceDN w:val="0"/>
        <w:adjustRightInd w:val="0"/>
        <w:spacing w:line="360" w:lineRule="auto"/>
        <w:ind w:left="284"/>
        <w:rPr>
          <w:rFonts w:asciiTheme="majorHAnsi" w:hAnsiTheme="majorHAnsi" w:cs="Times New Roman"/>
          <w:color w:val="000000"/>
          <w:w w:val="93"/>
          <w:sz w:val="24"/>
          <w:szCs w:val="24"/>
        </w:rPr>
      </w:pPr>
      <w:r w:rsidRPr="004F3FD1">
        <w:rPr>
          <w:rFonts w:asciiTheme="majorHAnsi" w:hAnsiTheme="majorHAnsi" w:cs="Times New Roman"/>
          <w:color w:val="000000"/>
          <w:w w:val="93"/>
          <w:sz w:val="24"/>
          <w:szCs w:val="24"/>
        </w:rPr>
        <w:t xml:space="preserve">With statistics of this kind, clearly </w:t>
      </w:r>
      <w:r w:rsidR="00535323" w:rsidRPr="004F3FD1">
        <w:rPr>
          <w:rFonts w:asciiTheme="majorHAnsi" w:hAnsiTheme="majorHAnsi" w:cs="Times New Roman"/>
          <w:color w:val="000000"/>
          <w:w w:val="93"/>
          <w:sz w:val="24"/>
          <w:szCs w:val="24"/>
        </w:rPr>
        <w:t xml:space="preserve">most </w:t>
      </w:r>
      <w:r w:rsidRPr="004F3FD1">
        <w:rPr>
          <w:rFonts w:asciiTheme="majorHAnsi" w:hAnsiTheme="majorHAnsi" w:cs="Times New Roman"/>
          <w:color w:val="000000"/>
          <w:w w:val="93"/>
          <w:sz w:val="24"/>
          <w:szCs w:val="24"/>
        </w:rPr>
        <w:t>experience within the criminal justice system</w:t>
      </w:r>
      <w:r w:rsidR="00535323" w:rsidRPr="004F3FD1">
        <w:rPr>
          <w:rFonts w:asciiTheme="majorHAnsi" w:hAnsiTheme="majorHAnsi" w:cs="Times New Roman"/>
          <w:color w:val="000000"/>
          <w:w w:val="93"/>
          <w:sz w:val="24"/>
          <w:szCs w:val="24"/>
        </w:rPr>
        <w:t xml:space="preserve"> designed for healthy, average, populations</w:t>
      </w:r>
      <w:r w:rsidR="005C19C3">
        <w:rPr>
          <w:rFonts w:asciiTheme="majorHAnsi" w:hAnsiTheme="majorHAnsi" w:cs="Times New Roman"/>
          <w:color w:val="000000"/>
          <w:w w:val="93"/>
          <w:sz w:val="24"/>
          <w:szCs w:val="24"/>
        </w:rPr>
        <w:t xml:space="preserve"> is going to involve potential</w:t>
      </w:r>
      <w:r w:rsidRPr="004F3FD1">
        <w:rPr>
          <w:rFonts w:asciiTheme="majorHAnsi" w:hAnsiTheme="majorHAnsi" w:cs="Times New Roman"/>
          <w:color w:val="000000"/>
          <w:w w:val="93"/>
          <w:sz w:val="24"/>
          <w:szCs w:val="24"/>
        </w:rPr>
        <w:t xml:space="preserve"> injustice. To take one narrow range of examples, women in prison in Queensland frequently enter prison on one kind of medication. But even where women</w:t>
      </w:r>
      <w:r w:rsidR="00535323" w:rsidRPr="004F3FD1">
        <w:rPr>
          <w:rFonts w:asciiTheme="majorHAnsi" w:hAnsiTheme="majorHAnsi" w:cs="Times New Roman"/>
          <w:color w:val="000000"/>
          <w:w w:val="93"/>
          <w:sz w:val="24"/>
          <w:szCs w:val="24"/>
        </w:rPr>
        <w:t xml:space="preserve"> entering prison</w:t>
      </w:r>
      <w:r w:rsidRPr="004F3FD1">
        <w:rPr>
          <w:rFonts w:asciiTheme="majorHAnsi" w:hAnsiTheme="majorHAnsi" w:cs="Times New Roman"/>
          <w:color w:val="000000"/>
          <w:w w:val="93"/>
          <w:sz w:val="24"/>
          <w:szCs w:val="24"/>
        </w:rPr>
        <w:t xml:space="preserve"> are able to provide a letter f</w:t>
      </w:r>
      <w:r w:rsidR="005C19C3">
        <w:rPr>
          <w:rFonts w:asciiTheme="majorHAnsi" w:hAnsiTheme="majorHAnsi" w:cs="Times New Roman"/>
          <w:color w:val="000000"/>
          <w:w w:val="93"/>
          <w:sz w:val="24"/>
          <w:szCs w:val="24"/>
        </w:rPr>
        <w:t>rom a GP saying that they need to</w:t>
      </w:r>
      <w:r w:rsidRPr="004F3FD1">
        <w:rPr>
          <w:rFonts w:asciiTheme="majorHAnsi" w:hAnsiTheme="majorHAnsi" w:cs="Times New Roman"/>
          <w:color w:val="000000"/>
          <w:w w:val="93"/>
          <w:sz w:val="24"/>
          <w:szCs w:val="24"/>
        </w:rPr>
        <w:t xml:space="preserve"> be on a particular medication, it is common practice for the prison system to deny them that medication. If it is not on the state purchasing plan, another drug – </w:t>
      </w:r>
      <w:r w:rsidRPr="005C19C3">
        <w:rPr>
          <w:rFonts w:asciiTheme="majorHAnsi" w:hAnsiTheme="majorHAnsi" w:cs="Times New Roman"/>
          <w:i/>
          <w:color w:val="000000"/>
          <w:w w:val="93"/>
          <w:sz w:val="24"/>
          <w:szCs w:val="24"/>
        </w:rPr>
        <w:t>or potentially no drug at all</w:t>
      </w:r>
      <w:r w:rsidRPr="004F3FD1">
        <w:rPr>
          <w:rFonts w:asciiTheme="majorHAnsi" w:hAnsiTheme="majorHAnsi" w:cs="Times New Roman"/>
          <w:color w:val="000000"/>
          <w:w w:val="93"/>
          <w:sz w:val="24"/>
          <w:szCs w:val="24"/>
        </w:rPr>
        <w:t xml:space="preserve"> – could be substituted. If another drug is substituted, the </w:t>
      </w:r>
      <w:r w:rsidR="00E73EC0" w:rsidRPr="004F3FD1">
        <w:rPr>
          <w:rFonts w:asciiTheme="majorHAnsi" w:hAnsiTheme="majorHAnsi" w:cs="Times New Roman"/>
          <w:color w:val="000000"/>
          <w:w w:val="93"/>
          <w:sz w:val="24"/>
          <w:szCs w:val="24"/>
        </w:rPr>
        <w:t xml:space="preserve">incarcerated </w:t>
      </w:r>
      <w:r w:rsidRPr="004F3FD1">
        <w:rPr>
          <w:rFonts w:asciiTheme="majorHAnsi" w:hAnsiTheme="majorHAnsi" w:cs="Times New Roman"/>
          <w:color w:val="000000"/>
          <w:w w:val="93"/>
          <w:sz w:val="24"/>
          <w:szCs w:val="24"/>
        </w:rPr>
        <w:t xml:space="preserve">woman is then absolutely required to take the new drug or be subject to a disciplinary ‘breach’. </w:t>
      </w:r>
    </w:p>
    <w:p w:rsidR="00A026AD" w:rsidRPr="004F3FD1" w:rsidRDefault="00E73EC0" w:rsidP="006E74AD">
      <w:pPr>
        <w:widowControl w:val="0"/>
        <w:autoSpaceDE w:val="0"/>
        <w:autoSpaceDN w:val="0"/>
        <w:adjustRightInd w:val="0"/>
        <w:spacing w:line="360" w:lineRule="auto"/>
        <w:ind w:left="284"/>
        <w:rPr>
          <w:rFonts w:asciiTheme="majorHAnsi" w:hAnsiTheme="majorHAnsi" w:cs="Times New Roman"/>
          <w:color w:val="000000"/>
          <w:w w:val="93"/>
          <w:sz w:val="24"/>
          <w:szCs w:val="24"/>
        </w:rPr>
      </w:pPr>
      <w:r w:rsidRPr="004F3FD1">
        <w:rPr>
          <w:rFonts w:asciiTheme="majorHAnsi" w:hAnsiTheme="majorHAnsi" w:cs="Times New Roman"/>
          <w:color w:val="000000"/>
          <w:w w:val="93"/>
          <w:sz w:val="24"/>
          <w:szCs w:val="24"/>
        </w:rPr>
        <w:t>If the woman is aware that she has a physical or psychological reac</w:t>
      </w:r>
      <w:r w:rsidR="00535323" w:rsidRPr="004F3FD1">
        <w:rPr>
          <w:rFonts w:asciiTheme="majorHAnsi" w:hAnsiTheme="majorHAnsi" w:cs="Times New Roman"/>
          <w:color w:val="000000"/>
          <w:w w:val="93"/>
          <w:sz w:val="24"/>
          <w:szCs w:val="24"/>
        </w:rPr>
        <w:t>tion to the new drug and refuses</w:t>
      </w:r>
      <w:r w:rsidRPr="004F3FD1">
        <w:rPr>
          <w:rFonts w:asciiTheme="majorHAnsi" w:hAnsiTheme="majorHAnsi" w:cs="Times New Roman"/>
          <w:color w:val="000000"/>
          <w:w w:val="93"/>
          <w:sz w:val="24"/>
          <w:szCs w:val="24"/>
        </w:rPr>
        <w:t xml:space="preserve"> to take it she is likely to be breached and put in </w:t>
      </w:r>
      <w:r w:rsidR="00A026AD" w:rsidRPr="004F3FD1">
        <w:rPr>
          <w:rFonts w:asciiTheme="majorHAnsi" w:hAnsiTheme="majorHAnsi" w:cs="Times New Roman"/>
          <w:color w:val="000000"/>
          <w:w w:val="93"/>
          <w:sz w:val="24"/>
          <w:szCs w:val="24"/>
        </w:rPr>
        <w:t>isolated d</w:t>
      </w:r>
      <w:r w:rsidRPr="004F3FD1">
        <w:rPr>
          <w:rFonts w:asciiTheme="majorHAnsi" w:hAnsiTheme="majorHAnsi" w:cs="Times New Roman"/>
          <w:color w:val="000000"/>
          <w:w w:val="93"/>
          <w:sz w:val="24"/>
          <w:szCs w:val="24"/>
        </w:rPr>
        <w:t>etention from other prisoners. She will have n</w:t>
      </w:r>
      <w:r w:rsidR="00A026AD" w:rsidRPr="004F3FD1">
        <w:rPr>
          <w:rFonts w:asciiTheme="majorHAnsi" w:hAnsiTheme="majorHAnsi" w:cs="Times New Roman"/>
          <w:color w:val="000000"/>
          <w:w w:val="93"/>
          <w:sz w:val="24"/>
          <w:szCs w:val="24"/>
        </w:rPr>
        <w:t xml:space="preserve">o mattress </w:t>
      </w:r>
      <w:r w:rsidRPr="004F3FD1">
        <w:rPr>
          <w:rFonts w:asciiTheme="majorHAnsi" w:hAnsiTheme="majorHAnsi" w:cs="Times New Roman"/>
          <w:color w:val="000000"/>
          <w:w w:val="93"/>
          <w:sz w:val="24"/>
          <w:szCs w:val="24"/>
        </w:rPr>
        <w:t>in her cell during the day. Her only avenue for e</w:t>
      </w:r>
      <w:r w:rsidR="00A026AD" w:rsidRPr="004F3FD1">
        <w:rPr>
          <w:rFonts w:asciiTheme="majorHAnsi" w:hAnsiTheme="majorHAnsi" w:cs="Times New Roman"/>
          <w:color w:val="000000"/>
          <w:w w:val="93"/>
          <w:sz w:val="24"/>
          <w:szCs w:val="24"/>
        </w:rPr>
        <w:t>xercise</w:t>
      </w:r>
      <w:r w:rsidRPr="004F3FD1">
        <w:rPr>
          <w:rFonts w:asciiTheme="majorHAnsi" w:hAnsiTheme="majorHAnsi" w:cs="Times New Roman"/>
          <w:color w:val="000000"/>
          <w:w w:val="93"/>
          <w:sz w:val="24"/>
          <w:szCs w:val="24"/>
        </w:rPr>
        <w:t xml:space="preserve"> is</w:t>
      </w:r>
      <w:r w:rsidR="00A026AD" w:rsidRPr="004F3FD1">
        <w:rPr>
          <w:rFonts w:asciiTheme="majorHAnsi" w:hAnsiTheme="majorHAnsi" w:cs="Times New Roman"/>
          <w:color w:val="000000"/>
          <w:w w:val="93"/>
          <w:sz w:val="24"/>
          <w:szCs w:val="24"/>
        </w:rPr>
        <w:t xml:space="preserve"> in a concrete yard two hours per day. </w:t>
      </w:r>
      <w:r w:rsidRPr="004F3FD1">
        <w:rPr>
          <w:rFonts w:asciiTheme="majorHAnsi" w:hAnsiTheme="majorHAnsi" w:cs="Times New Roman"/>
          <w:color w:val="000000"/>
          <w:w w:val="93"/>
          <w:sz w:val="24"/>
          <w:szCs w:val="24"/>
        </w:rPr>
        <w:t>She will be h</w:t>
      </w:r>
      <w:r w:rsidR="00A026AD" w:rsidRPr="004F3FD1">
        <w:rPr>
          <w:rFonts w:asciiTheme="majorHAnsi" w:hAnsiTheme="majorHAnsi" w:cs="Times New Roman"/>
          <w:color w:val="000000"/>
          <w:w w:val="93"/>
          <w:sz w:val="24"/>
          <w:szCs w:val="24"/>
        </w:rPr>
        <w:t xml:space="preserve">andcuffed </w:t>
      </w:r>
      <w:r w:rsidRPr="004F3FD1">
        <w:rPr>
          <w:rFonts w:asciiTheme="majorHAnsi" w:hAnsiTheme="majorHAnsi" w:cs="Times New Roman"/>
          <w:color w:val="000000"/>
          <w:w w:val="93"/>
          <w:sz w:val="24"/>
          <w:szCs w:val="24"/>
        </w:rPr>
        <w:t>coming or going from the special detention unit (DU)</w:t>
      </w:r>
      <w:r w:rsidR="00535323" w:rsidRPr="004F3FD1">
        <w:rPr>
          <w:rFonts w:asciiTheme="majorHAnsi" w:hAnsiTheme="majorHAnsi" w:cs="Times New Roman"/>
          <w:color w:val="000000"/>
          <w:w w:val="93"/>
          <w:sz w:val="24"/>
          <w:szCs w:val="24"/>
        </w:rPr>
        <w:t>. She can be held i</w:t>
      </w:r>
      <w:r w:rsidR="00F03F3A" w:rsidRPr="004F3FD1">
        <w:rPr>
          <w:rFonts w:asciiTheme="majorHAnsi" w:hAnsiTheme="majorHAnsi" w:cs="Times New Roman"/>
          <w:color w:val="000000"/>
          <w:w w:val="93"/>
          <w:sz w:val="24"/>
          <w:szCs w:val="24"/>
        </w:rPr>
        <w:t xml:space="preserve">n the </w:t>
      </w:r>
      <w:r w:rsidR="00535323" w:rsidRPr="004F3FD1">
        <w:rPr>
          <w:rFonts w:asciiTheme="majorHAnsi" w:hAnsiTheme="majorHAnsi" w:cs="Times New Roman"/>
          <w:color w:val="000000"/>
          <w:w w:val="93"/>
          <w:sz w:val="24"/>
          <w:szCs w:val="24"/>
        </w:rPr>
        <w:t xml:space="preserve">DU </w:t>
      </w:r>
      <w:r w:rsidR="00F03F3A" w:rsidRPr="004F3FD1">
        <w:rPr>
          <w:rFonts w:asciiTheme="majorHAnsi" w:hAnsiTheme="majorHAnsi" w:cs="Times New Roman"/>
          <w:color w:val="000000"/>
          <w:w w:val="93"/>
          <w:sz w:val="24"/>
          <w:szCs w:val="24"/>
        </w:rPr>
        <w:t>for 28</w:t>
      </w:r>
      <w:r w:rsidR="00A026AD" w:rsidRPr="004F3FD1">
        <w:rPr>
          <w:rFonts w:asciiTheme="majorHAnsi" w:hAnsiTheme="majorHAnsi" w:cs="Times New Roman"/>
          <w:color w:val="000000"/>
          <w:w w:val="93"/>
          <w:sz w:val="24"/>
          <w:szCs w:val="24"/>
        </w:rPr>
        <w:t xml:space="preserve"> days</w:t>
      </w:r>
      <w:r w:rsidR="00F03F3A" w:rsidRPr="004F3FD1">
        <w:rPr>
          <w:rFonts w:asciiTheme="majorHAnsi" w:hAnsiTheme="majorHAnsi" w:cs="Times New Roman"/>
          <w:color w:val="000000"/>
          <w:w w:val="93"/>
          <w:sz w:val="24"/>
          <w:szCs w:val="24"/>
        </w:rPr>
        <w:t xml:space="preserve"> before </w:t>
      </w:r>
      <w:r w:rsidR="00535323" w:rsidRPr="004F3FD1">
        <w:rPr>
          <w:rFonts w:asciiTheme="majorHAnsi" w:hAnsiTheme="majorHAnsi" w:cs="Times New Roman"/>
          <w:color w:val="000000"/>
          <w:w w:val="93"/>
          <w:sz w:val="24"/>
          <w:szCs w:val="24"/>
        </w:rPr>
        <w:t xml:space="preserve">her case is </w:t>
      </w:r>
      <w:r w:rsidR="00F03F3A" w:rsidRPr="004F3FD1">
        <w:rPr>
          <w:rFonts w:asciiTheme="majorHAnsi" w:hAnsiTheme="majorHAnsi" w:cs="Times New Roman"/>
          <w:color w:val="000000"/>
          <w:w w:val="93"/>
          <w:sz w:val="24"/>
          <w:szCs w:val="24"/>
        </w:rPr>
        <w:t>review</w:t>
      </w:r>
      <w:r w:rsidR="00535323" w:rsidRPr="004F3FD1">
        <w:rPr>
          <w:rFonts w:asciiTheme="majorHAnsi" w:hAnsiTheme="majorHAnsi" w:cs="Times New Roman"/>
          <w:color w:val="000000"/>
          <w:w w:val="93"/>
          <w:sz w:val="24"/>
          <w:szCs w:val="24"/>
        </w:rPr>
        <w:t>ed</w:t>
      </w:r>
      <w:r w:rsidR="00A026AD" w:rsidRPr="004F3FD1">
        <w:rPr>
          <w:rFonts w:asciiTheme="majorHAnsi" w:hAnsiTheme="majorHAnsi" w:cs="Times New Roman"/>
          <w:color w:val="000000"/>
          <w:w w:val="93"/>
          <w:sz w:val="24"/>
          <w:szCs w:val="24"/>
        </w:rPr>
        <w:t xml:space="preserve">. One woman </w:t>
      </w:r>
      <w:r w:rsidR="00535323" w:rsidRPr="004F3FD1">
        <w:rPr>
          <w:rFonts w:asciiTheme="majorHAnsi" w:hAnsiTheme="majorHAnsi" w:cs="Times New Roman"/>
          <w:color w:val="000000"/>
          <w:w w:val="93"/>
          <w:sz w:val="24"/>
          <w:szCs w:val="24"/>
        </w:rPr>
        <w:t xml:space="preserve">was </w:t>
      </w:r>
      <w:r w:rsidR="00A026AD" w:rsidRPr="004F3FD1">
        <w:rPr>
          <w:rFonts w:asciiTheme="majorHAnsi" w:hAnsiTheme="majorHAnsi" w:cs="Times New Roman"/>
          <w:color w:val="000000"/>
          <w:w w:val="93"/>
          <w:sz w:val="24"/>
          <w:szCs w:val="24"/>
        </w:rPr>
        <w:t xml:space="preserve">put in </w:t>
      </w:r>
      <w:r w:rsidR="00535323" w:rsidRPr="004F3FD1">
        <w:rPr>
          <w:rFonts w:asciiTheme="majorHAnsi" w:hAnsiTheme="majorHAnsi" w:cs="Times New Roman"/>
          <w:color w:val="000000"/>
          <w:w w:val="93"/>
          <w:sz w:val="24"/>
          <w:szCs w:val="24"/>
        </w:rPr>
        <w:t xml:space="preserve">the Brisbane Women’s Correctional Centre </w:t>
      </w:r>
      <w:r w:rsidR="00A026AD" w:rsidRPr="004F3FD1">
        <w:rPr>
          <w:rFonts w:asciiTheme="majorHAnsi" w:hAnsiTheme="majorHAnsi" w:cs="Times New Roman"/>
          <w:color w:val="000000"/>
          <w:w w:val="93"/>
          <w:sz w:val="24"/>
          <w:szCs w:val="24"/>
        </w:rPr>
        <w:t>DU for purchasing a soft drink from the wrong vending machine</w:t>
      </w:r>
      <w:r w:rsidR="00535323" w:rsidRPr="004F3FD1">
        <w:rPr>
          <w:rFonts w:asciiTheme="majorHAnsi" w:hAnsiTheme="majorHAnsi" w:cs="Times New Roman"/>
          <w:color w:val="000000"/>
          <w:w w:val="93"/>
          <w:sz w:val="24"/>
          <w:szCs w:val="24"/>
        </w:rPr>
        <w:t>, which was considered out of bounds. Women can be incarcerated in the DU f</w:t>
      </w:r>
      <w:r w:rsidR="00A026AD" w:rsidRPr="004F3FD1">
        <w:rPr>
          <w:rFonts w:asciiTheme="majorHAnsi" w:hAnsiTheme="majorHAnsi" w:cs="Times New Roman"/>
          <w:color w:val="000000"/>
          <w:w w:val="93"/>
          <w:sz w:val="24"/>
          <w:szCs w:val="24"/>
        </w:rPr>
        <w:t>or walking on the grass</w:t>
      </w:r>
      <w:r w:rsidR="00535323" w:rsidRPr="004F3FD1">
        <w:rPr>
          <w:rFonts w:asciiTheme="majorHAnsi" w:hAnsiTheme="majorHAnsi" w:cs="Times New Roman"/>
          <w:color w:val="000000"/>
          <w:w w:val="93"/>
          <w:sz w:val="24"/>
          <w:szCs w:val="24"/>
        </w:rPr>
        <w:t xml:space="preserve"> rather than following a concrete path</w:t>
      </w:r>
      <w:r w:rsidR="00A026AD" w:rsidRPr="004F3FD1">
        <w:rPr>
          <w:rFonts w:asciiTheme="majorHAnsi" w:hAnsiTheme="majorHAnsi" w:cs="Times New Roman"/>
          <w:color w:val="000000"/>
          <w:w w:val="93"/>
          <w:sz w:val="24"/>
          <w:szCs w:val="24"/>
        </w:rPr>
        <w:t xml:space="preserve"> (</w:t>
      </w:r>
      <w:r w:rsidR="00535323" w:rsidRPr="004F3FD1">
        <w:rPr>
          <w:rFonts w:asciiTheme="majorHAnsi" w:hAnsiTheme="majorHAnsi" w:cs="Times New Roman"/>
          <w:color w:val="000000"/>
          <w:w w:val="93"/>
          <w:sz w:val="24"/>
          <w:szCs w:val="24"/>
        </w:rPr>
        <w:t xml:space="preserve">this is considered an attempt at escape). </w:t>
      </w:r>
    </w:p>
    <w:p w:rsidR="00047261" w:rsidRDefault="00535323" w:rsidP="006E74AD">
      <w:pPr>
        <w:widowControl w:val="0"/>
        <w:autoSpaceDE w:val="0"/>
        <w:autoSpaceDN w:val="0"/>
        <w:adjustRightInd w:val="0"/>
        <w:spacing w:line="360" w:lineRule="auto"/>
        <w:ind w:left="284"/>
        <w:rPr>
          <w:rFonts w:asciiTheme="majorHAnsi" w:hAnsiTheme="majorHAnsi" w:cs="Times New Roman"/>
          <w:color w:val="000000"/>
          <w:w w:val="93"/>
          <w:sz w:val="24"/>
          <w:szCs w:val="24"/>
        </w:rPr>
      </w:pPr>
      <w:r w:rsidRPr="004F3FD1">
        <w:rPr>
          <w:rFonts w:asciiTheme="majorHAnsi" w:hAnsiTheme="majorHAnsi" w:cs="Times New Roman"/>
          <w:color w:val="000000"/>
          <w:w w:val="93"/>
          <w:sz w:val="24"/>
          <w:szCs w:val="24"/>
        </w:rPr>
        <w:t>Once incarcerated in the DU for refusing to take unsuitable medication, a crying w</w:t>
      </w:r>
      <w:r w:rsidR="00EF16D5" w:rsidRPr="004F3FD1">
        <w:rPr>
          <w:rFonts w:asciiTheme="majorHAnsi" w:hAnsiTheme="majorHAnsi" w:cs="Times New Roman"/>
          <w:color w:val="000000"/>
          <w:w w:val="93"/>
          <w:sz w:val="24"/>
          <w:szCs w:val="24"/>
        </w:rPr>
        <w:t>oman will</w:t>
      </w:r>
      <w:r w:rsidRPr="004F3FD1">
        <w:rPr>
          <w:rFonts w:asciiTheme="majorHAnsi" w:hAnsiTheme="majorHAnsi" w:cs="Times New Roman"/>
          <w:color w:val="000000"/>
          <w:w w:val="93"/>
          <w:sz w:val="24"/>
          <w:szCs w:val="24"/>
        </w:rPr>
        <w:t xml:space="preserve"> often be</w:t>
      </w:r>
      <w:r w:rsidR="00A026AD" w:rsidRPr="004F3FD1">
        <w:rPr>
          <w:rFonts w:asciiTheme="majorHAnsi" w:hAnsiTheme="majorHAnsi" w:cs="Times New Roman"/>
          <w:color w:val="000000"/>
          <w:w w:val="93"/>
          <w:sz w:val="24"/>
          <w:szCs w:val="24"/>
        </w:rPr>
        <w:t xml:space="preserve"> considered suicidal and </w:t>
      </w:r>
      <w:r w:rsidRPr="004F3FD1">
        <w:rPr>
          <w:rFonts w:asciiTheme="majorHAnsi" w:hAnsiTheme="majorHAnsi" w:cs="Times New Roman"/>
          <w:color w:val="000000"/>
          <w:w w:val="93"/>
          <w:sz w:val="24"/>
          <w:szCs w:val="24"/>
        </w:rPr>
        <w:t xml:space="preserve">she will </w:t>
      </w:r>
      <w:r w:rsidR="00EF16D5" w:rsidRPr="004F3FD1">
        <w:rPr>
          <w:rFonts w:asciiTheme="majorHAnsi" w:hAnsiTheme="majorHAnsi" w:cs="Times New Roman"/>
          <w:color w:val="000000"/>
          <w:w w:val="93"/>
          <w:sz w:val="24"/>
          <w:szCs w:val="24"/>
        </w:rPr>
        <w:t xml:space="preserve">then </w:t>
      </w:r>
      <w:r w:rsidRPr="004F3FD1">
        <w:rPr>
          <w:rFonts w:asciiTheme="majorHAnsi" w:hAnsiTheme="majorHAnsi" w:cs="Times New Roman"/>
          <w:color w:val="000000"/>
          <w:w w:val="93"/>
          <w:sz w:val="24"/>
          <w:szCs w:val="24"/>
        </w:rPr>
        <w:t xml:space="preserve">be </w:t>
      </w:r>
      <w:r w:rsidR="00A026AD" w:rsidRPr="004F3FD1">
        <w:rPr>
          <w:rFonts w:asciiTheme="majorHAnsi" w:hAnsiTheme="majorHAnsi" w:cs="Times New Roman"/>
          <w:color w:val="000000"/>
          <w:w w:val="93"/>
          <w:sz w:val="24"/>
          <w:szCs w:val="24"/>
        </w:rPr>
        <w:t>put in a suicide gown.</w:t>
      </w:r>
      <w:r w:rsidRPr="004F3FD1">
        <w:rPr>
          <w:rFonts w:asciiTheme="majorHAnsi" w:hAnsiTheme="majorHAnsi" w:cs="Times New Roman"/>
          <w:color w:val="000000"/>
          <w:w w:val="93"/>
          <w:sz w:val="24"/>
          <w:szCs w:val="24"/>
        </w:rPr>
        <w:t xml:space="preserve"> This is a</w:t>
      </w:r>
      <w:r w:rsidR="00242244" w:rsidRPr="004F3FD1">
        <w:rPr>
          <w:rFonts w:asciiTheme="majorHAnsi" w:hAnsiTheme="majorHAnsi" w:cs="Times New Roman"/>
          <w:color w:val="000000"/>
          <w:w w:val="93"/>
          <w:sz w:val="24"/>
          <w:szCs w:val="24"/>
        </w:rPr>
        <w:t xml:space="preserve"> canvas gown with an open back, </w:t>
      </w:r>
      <w:r w:rsidRPr="004F3FD1">
        <w:rPr>
          <w:rFonts w:asciiTheme="majorHAnsi" w:hAnsiTheme="majorHAnsi" w:cs="Times New Roman"/>
          <w:color w:val="000000"/>
          <w:w w:val="93"/>
          <w:sz w:val="24"/>
          <w:szCs w:val="24"/>
        </w:rPr>
        <w:t xml:space="preserve">often with no underwear, tied at the neck. The woman will be given no sanitary products, </w:t>
      </w:r>
      <w:r w:rsidR="00EF16D5" w:rsidRPr="004F3FD1">
        <w:rPr>
          <w:rFonts w:asciiTheme="majorHAnsi" w:hAnsiTheme="majorHAnsi" w:cs="Times New Roman"/>
          <w:color w:val="000000"/>
          <w:w w:val="93"/>
          <w:sz w:val="24"/>
          <w:szCs w:val="24"/>
        </w:rPr>
        <w:t xml:space="preserve">no hot food and no cutlery. She will be given only water to drink, and will be fed cold meals through a hole in the door. </w:t>
      </w:r>
      <w:r w:rsidRPr="004F3FD1">
        <w:rPr>
          <w:rFonts w:asciiTheme="majorHAnsi" w:hAnsiTheme="majorHAnsi" w:cs="Times New Roman"/>
          <w:color w:val="000000"/>
          <w:w w:val="93"/>
          <w:sz w:val="24"/>
          <w:szCs w:val="24"/>
        </w:rPr>
        <w:t xml:space="preserve">All this treatment can, and </w:t>
      </w:r>
      <w:r w:rsidR="00EF16D5" w:rsidRPr="004F3FD1">
        <w:rPr>
          <w:rFonts w:asciiTheme="majorHAnsi" w:hAnsiTheme="majorHAnsi" w:cs="Times New Roman"/>
          <w:color w:val="000000"/>
          <w:w w:val="93"/>
          <w:sz w:val="24"/>
          <w:szCs w:val="24"/>
        </w:rPr>
        <w:t xml:space="preserve">frequently </w:t>
      </w:r>
      <w:r w:rsidRPr="004F3FD1">
        <w:rPr>
          <w:rFonts w:asciiTheme="majorHAnsi" w:hAnsiTheme="majorHAnsi" w:cs="Times New Roman"/>
          <w:color w:val="000000"/>
          <w:w w:val="93"/>
          <w:sz w:val="24"/>
          <w:szCs w:val="24"/>
        </w:rPr>
        <w:t>does, stem from a</w:t>
      </w:r>
      <w:r w:rsidR="00EF16D5" w:rsidRPr="004F3FD1">
        <w:rPr>
          <w:rFonts w:asciiTheme="majorHAnsi" w:hAnsiTheme="majorHAnsi" w:cs="Times New Roman"/>
          <w:color w:val="000000"/>
          <w:w w:val="93"/>
          <w:sz w:val="24"/>
          <w:szCs w:val="24"/>
        </w:rPr>
        <w:t>n incarcerated</w:t>
      </w:r>
      <w:r w:rsidRPr="004F3FD1">
        <w:rPr>
          <w:rFonts w:asciiTheme="majorHAnsi" w:hAnsiTheme="majorHAnsi" w:cs="Times New Roman"/>
          <w:color w:val="000000"/>
          <w:w w:val="93"/>
          <w:sz w:val="24"/>
          <w:szCs w:val="24"/>
        </w:rPr>
        <w:t xml:space="preserve"> woman refusing to take medication which she knows is unsuitable for her mental illness or other disabling condition. This </w:t>
      </w:r>
      <w:r w:rsidR="009E7A81">
        <w:rPr>
          <w:rFonts w:asciiTheme="majorHAnsi" w:hAnsiTheme="majorHAnsi" w:cs="Times New Roman"/>
          <w:color w:val="000000"/>
          <w:w w:val="93"/>
          <w:sz w:val="24"/>
          <w:szCs w:val="24"/>
        </w:rPr>
        <w:t xml:space="preserve">routine practise of isolation and punishment can only be regarded as torture, especially for Aboriginal and </w:t>
      </w:r>
      <w:r w:rsidR="00532694" w:rsidRPr="00532694">
        <w:rPr>
          <w:rFonts w:asciiTheme="majorHAnsi" w:hAnsiTheme="majorHAnsi"/>
        </w:rPr>
        <w:t xml:space="preserve">Torres Strait Islander </w:t>
      </w:r>
      <w:r w:rsidR="009E7A81">
        <w:rPr>
          <w:rFonts w:asciiTheme="majorHAnsi" w:hAnsiTheme="majorHAnsi" w:cs="Times New Roman"/>
          <w:color w:val="000000"/>
          <w:w w:val="93"/>
          <w:sz w:val="24"/>
          <w:szCs w:val="24"/>
        </w:rPr>
        <w:t xml:space="preserve">women from rural and remote areas. </w:t>
      </w:r>
    </w:p>
    <w:p w:rsidR="00FB74DE" w:rsidRPr="009E7A81" w:rsidRDefault="00FB74DE" w:rsidP="006E74AD">
      <w:pPr>
        <w:widowControl w:val="0"/>
        <w:autoSpaceDE w:val="0"/>
        <w:autoSpaceDN w:val="0"/>
        <w:adjustRightInd w:val="0"/>
        <w:spacing w:line="360" w:lineRule="auto"/>
        <w:ind w:left="284"/>
        <w:rPr>
          <w:rFonts w:asciiTheme="majorHAnsi" w:hAnsiTheme="majorHAnsi" w:cs="Times New Roman"/>
          <w:color w:val="000000"/>
          <w:w w:val="93"/>
          <w:sz w:val="24"/>
          <w:szCs w:val="24"/>
        </w:rPr>
      </w:pPr>
    </w:p>
    <w:p w:rsidR="00047261" w:rsidRPr="00B815A6" w:rsidRDefault="00047261" w:rsidP="006E74AD">
      <w:pPr>
        <w:numPr>
          <w:ilvl w:val="0"/>
          <w:numId w:val="4"/>
        </w:numPr>
        <w:spacing w:after="240" w:line="360" w:lineRule="auto"/>
        <w:ind w:left="426" w:hanging="426"/>
        <w:contextualSpacing/>
        <w:rPr>
          <w:rFonts w:asciiTheme="majorHAnsi" w:hAnsiTheme="majorHAnsi" w:cs="Times New Roman"/>
          <w:b/>
          <w:sz w:val="24"/>
          <w:szCs w:val="24"/>
        </w:rPr>
      </w:pPr>
      <w:r w:rsidRPr="00B815A6">
        <w:rPr>
          <w:rFonts w:asciiTheme="majorHAnsi" w:hAnsiTheme="majorHAnsi"/>
          <w:b/>
        </w:rPr>
        <w:t xml:space="preserve">Do you have any other thoughts, ideas or comments you would like to make about people with disability and the criminal justice system? </w:t>
      </w:r>
    </w:p>
    <w:p w:rsidR="00047261" w:rsidRPr="004F3FD1" w:rsidRDefault="00047261" w:rsidP="006E74AD">
      <w:pPr>
        <w:widowControl w:val="0"/>
        <w:autoSpaceDE w:val="0"/>
        <w:autoSpaceDN w:val="0"/>
        <w:adjustRightInd w:val="0"/>
        <w:spacing w:line="360" w:lineRule="auto"/>
        <w:rPr>
          <w:rFonts w:asciiTheme="majorHAnsi" w:hAnsiTheme="majorHAnsi" w:cs="Arial"/>
          <w:i/>
          <w:color w:val="000000"/>
          <w:w w:val="93"/>
          <w:sz w:val="26"/>
          <w:szCs w:val="26"/>
        </w:rPr>
      </w:pPr>
    </w:p>
    <w:p w:rsidR="00304203" w:rsidRPr="004F3FD1" w:rsidRDefault="00304203" w:rsidP="006E74AD">
      <w:pPr>
        <w:widowControl w:val="0"/>
        <w:autoSpaceDE w:val="0"/>
        <w:autoSpaceDN w:val="0"/>
        <w:adjustRightInd w:val="0"/>
        <w:spacing w:line="360" w:lineRule="auto"/>
        <w:rPr>
          <w:rFonts w:asciiTheme="majorHAnsi" w:hAnsiTheme="majorHAnsi" w:cs="Times New Roman"/>
          <w:color w:val="000000"/>
          <w:w w:val="93"/>
          <w:sz w:val="24"/>
          <w:szCs w:val="24"/>
        </w:rPr>
      </w:pPr>
      <w:r w:rsidRPr="004F3FD1">
        <w:rPr>
          <w:rFonts w:asciiTheme="majorHAnsi" w:hAnsiTheme="majorHAnsi" w:cs="Times New Roman"/>
          <w:color w:val="000000"/>
          <w:w w:val="93"/>
          <w:sz w:val="24"/>
          <w:szCs w:val="24"/>
        </w:rPr>
        <w:t>Jail is not t</w:t>
      </w:r>
      <w:r w:rsidR="00527A09" w:rsidRPr="004F3FD1">
        <w:rPr>
          <w:rFonts w:asciiTheme="majorHAnsi" w:hAnsiTheme="majorHAnsi" w:cs="Times New Roman"/>
          <w:color w:val="000000"/>
          <w:w w:val="93"/>
          <w:sz w:val="24"/>
          <w:szCs w:val="24"/>
        </w:rPr>
        <w:t>he right place for these people!</w:t>
      </w:r>
      <w:r w:rsidRPr="004F3FD1">
        <w:rPr>
          <w:rFonts w:asciiTheme="majorHAnsi" w:hAnsiTheme="majorHAnsi" w:cs="Times New Roman"/>
          <w:color w:val="000000"/>
          <w:w w:val="93"/>
          <w:sz w:val="24"/>
          <w:szCs w:val="24"/>
        </w:rPr>
        <w:t xml:space="preserve"> </w:t>
      </w:r>
      <w:r w:rsidR="00527A09" w:rsidRPr="004F3FD1">
        <w:rPr>
          <w:rFonts w:asciiTheme="majorHAnsi" w:hAnsiTheme="majorHAnsi" w:cs="Times New Roman"/>
          <w:color w:val="000000"/>
          <w:w w:val="93"/>
          <w:sz w:val="24"/>
          <w:szCs w:val="24"/>
        </w:rPr>
        <w:t xml:space="preserve">People with disabilities have special needs and in particular so do Aboriginal and Torres Strait Islander people. Aboriginal and </w:t>
      </w:r>
      <w:r w:rsidR="00532694" w:rsidRPr="00532694">
        <w:rPr>
          <w:rFonts w:asciiTheme="majorHAnsi" w:hAnsiTheme="majorHAnsi"/>
        </w:rPr>
        <w:t xml:space="preserve">Torres Strait Islander </w:t>
      </w:r>
      <w:r w:rsidR="00527A09" w:rsidRPr="004F3FD1">
        <w:rPr>
          <w:rFonts w:asciiTheme="majorHAnsi" w:hAnsiTheme="majorHAnsi" w:cs="Times New Roman"/>
          <w:color w:val="000000"/>
          <w:w w:val="93"/>
          <w:sz w:val="24"/>
          <w:szCs w:val="24"/>
        </w:rPr>
        <w:t>women from rural and remote parts of Queensland have specific cultural, medical and other needs which are being failed on a daily basis by the criminal justice system. The human rights of these women</w:t>
      </w:r>
      <w:r w:rsidR="0079339A">
        <w:rPr>
          <w:rFonts w:asciiTheme="majorHAnsi" w:hAnsiTheme="majorHAnsi" w:cs="Times New Roman"/>
          <w:color w:val="000000"/>
          <w:w w:val="93"/>
          <w:sz w:val="24"/>
          <w:szCs w:val="24"/>
        </w:rPr>
        <w:t xml:space="preserve"> with disability</w:t>
      </w:r>
      <w:r w:rsidR="00527A09" w:rsidRPr="004F3FD1">
        <w:rPr>
          <w:rFonts w:asciiTheme="majorHAnsi" w:hAnsiTheme="majorHAnsi" w:cs="Times New Roman"/>
          <w:color w:val="000000"/>
          <w:w w:val="93"/>
          <w:sz w:val="24"/>
          <w:szCs w:val="24"/>
        </w:rPr>
        <w:t xml:space="preserve"> are routinely abused by their incarceration in a system which not only fails to meet their needs, but fails to even recognise that they exist. We can do better, and unless we do, the human rights of disabled women in prison will continue to be abused. This is not only a shameful state of affairs, but one with huge social, emotional and financial costs for our society.</w:t>
      </w:r>
      <w:r w:rsidR="0079339A">
        <w:rPr>
          <w:rFonts w:asciiTheme="majorHAnsi" w:hAnsiTheme="majorHAnsi" w:cs="Times New Roman"/>
          <w:color w:val="000000"/>
          <w:w w:val="93"/>
          <w:sz w:val="24"/>
          <w:szCs w:val="24"/>
        </w:rPr>
        <w:t xml:space="preserve"> </w:t>
      </w:r>
      <w:r w:rsidR="00C44276">
        <w:rPr>
          <w:rFonts w:asciiTheme="majorHAnsi" w:hAnsiTheme="majorHAnsi" w:cs="Times New Roman"/>
          <w:b/>
          <w:color w:val="000000"/>
          <w:w w:val="93"/>
          <w:sz w:val="24"/>
          <w:szCs w:val="24"/>
        </w:rPr>
        <w:t>Community based a</w:t>
      </w:r>
      <w:r w:rsidR="0079339A" w:rsidRPr="0079339A">
        <w:rPr>
          <w:rFonts w:asciiTheme="majorHAnsi" w:hAnsiTheme="majorHAnsi" w:cs="Times New Roman"/>
          <w:b/>
          <w:color w:val="000000"/>
          <w:w w:val="93"/>
          <w:sz w:val="24"/>
          <w:szCs w:val="24"/>
        </w:rPr>
        <w:t>lternatives to imprisonment can and must be found.</w:t>
      </w:r>
    </w:p>
    <w:p w:rsidR="00047261" w:rsidRPr="004F3FD1" w:rsidRDefault="00047261" w:rsidP="006E74AD">
      <w:pPr>
        <w:widowControl w:val="0"/>
        <w:autoSpaceDE w:val="0"/>
        <w:autoSpaceDN w:val="0"/>
        <w:adjustRightInd w:val="0"/>
        <w:spacing w:line="360" w:lineRule="auto"/>
        <w:rPr>
          <w:rFonts w:asciiTheme="majorHAnsi" w:hAnsiTheme="majorHAnsi" w:cs="Arial"/>
          <w:i/>
          <w:color w:val="000000"/>
          <w:w w:val="93"/>
          <w:sz w:val="26"/>
          <w:szCs w:val="26"/>
        </w:rPr>
      </w:pPr>
    </w:p>
    <w:p w:rsidR="00047261" w:rsidRPr="004F3FD1" w:rsidRDefault="00047261" w:rsidP="006E74AD">
      <w:pPr>
        <w:spacing w:after="0" w:line="360" w:lineRule="auto"/>
        <w:rPr>
          <w:rFonts w:asciiTheme="majorHAnsi" w:hAnsiTheme="majorHAnsi" w:cs="Times New Roman"/>
          <w:i/>
          <w:sz w:val="24"/>
          <w:szCs w:val="24"/>
        </w:rPr>
      </w:pPr>
    </w:p>
    <w:p w:rsidR="0090284F" w:rsidRPr="004F3FD1" w:rsidRDefault="0090284F" w:rsidP="006E74AD">
      <w:pPr>
        <w:spacing w:line="360" w:lineRule="auto"/>
        <w:rPr>
          <w:rFonts w:asciiTheme="majorHAnsi" w:hAnsiTheme="majorHAnsi"/>
        </w:rPr>
      </w:pPr>
    </w:p>
    <w:p w:rsidR="0090284F" w:rsidRPr="004F3FD1" w:rsidRDefault="0090284F" w:rsidP="006E74AD">
      <w:pPr>
        <w:spacing w:line="360" w:lineRule="auto"/>
        <w:rPr>
          <w:rFonts w:asciiTheme="majorHAnsi" w:hAnsiTheme="majorHAnsi"/>
        </w:rPr>
      </w:pPr>
    </w:p>
    <w:p w:rsidR="0090284F" w:rsidRPr="004F3FD1" w:rsidRDefault="0090284F" w:rsidP="006E74AD">
      <w:pPr>
        <w:spacing w:line="360" w:lineRule="auto"/>
        <w:rPr>
          <w:rFonts w:asciiTheme="majorHAnsi" w:hAnsiTheme="majorHAnsi"/>
        </w:rPr>
      </w:pPr>
    </w:p>
    <w:p w:rsidR="0090284F" w:rsidRPr="004F3FD1" w:rsidRDefault="0090284F" w:rsidP="006E74AD">
      <w:pPr>
        <w:spacing w:line="360" w:lineRule="auto"/>
        <w:rPr>
          <w:rFonts w:asciiTheme="majorHAnsi" w:hAnsiTheme="majorHAnsi"/>
        </w:rPr>
      </w:pPr>
    </w:p>
    <w:p w:rsidR="0090284F" w:rsidRPr="004F3FD1" w:rsidRDefault="0090284F" w:rsidP="006E74AD">
      <w:pPr>
        <w:spacing w:line="360" w:lineRule="auto"/>
        <w:rPr>
          <w:rFonts w:asciiTheme="majorHAnsi" w:hAnsiTheme="majorHAnsi"/>
        </w:rPr>
      </w:pPr>
    </w:p>
    <w:sectPr w:rsidR="0090284F" w:rsidRPr="004F3FD1" w:rsidSect="00FB74DE">
      <w:headerReference w:type="default" r:id="rId11"/>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B07" w:rsidRDefault="00FC6B07" w:rsidP="00FC6B07">
      <w:pPr>
        <w:spacing w:after="0" w:line="240" w:lineRule="auto"/>
      </w:pPr>
      <w:r>
        <w:separator/>
      </w:r>
    </w:p>
  </w:endnote>
  <w:endnote w:type="continuationSeparator" w:id="0">
    <w:p w:rsidR="00FC6B07" w:rsidRDefault="00FC6B07" w:rsidP="00FC6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B07" w:rsidRDefault="00FC6B07" w:rsidP="00FC6B07">
      <w:pPr>
        <w:spacing w:after="0" w:line="240" w:lineRule="auto"/>
      </w:pPr>
      <w:r>
        <w:separator/>
      </w:r>
    </w:p>
  </w:footnote>
  <w:footnote w:type="continuationSeparator" w:id="0">
    <w:p w:rsidR="00FC6B07" w:rsidRDefault="00FC6B07" w:rsidP="00FC6B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B07" w:rsidRDefault="00FC6B07" w:rsidP="00FC6B07">
    <w:pPr>
      <w:pStyle w:val="Heading1"/>
    </w:pPr>
    <w:r>
      <w:t>Submission 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DDF"/>
    <w:multiLevelType w:val="hybridMultilevel"/>
    <w:tmpl w:val="D6FCF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FF63084"/>
    <w:multiLevelType w:val="hybridMultilevel"/>
    <w:tmpl w:val="8D1A8CD4"/>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2B26764"/>
    <w:multiLevelType w:val="hybridMultilevel"/>
    <w:tmpl w:val="17FC79C4"/>
    <w:lvl w:ilvl="0" w:tplc="DD98B0E6">
      <w:start w:val="1"/>
      <w:numFmt w:val="decimal"/>
      <w:lvlText w:val="BARRIER %1."/>
      <w:lvlJc w:val="left"/>
      <w:pPr>
        <w:ind w:left="360" w:hanging="360"/>
      </w:pPr>
    </w:lvl>
    <w:lvl w:ilvl="1" w:tplc="0C090003">
      <w:start w:val="1"/>
      <w:numFmt w:val="bullet"/>
      <w:lvlText w:val="o"/>
      <w:lvlJc w:val="left"/>
      <w:pPr>
        <w:ind w:left="1080" w:hanging="360"/>
      </w:pPr>
      <w:rPr>
        <w:rFonts w:ascii="Courier New" w:hAnsi="Courier New"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Arial"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Arial" w:hint="default"/>
      </w:rPr>
    </w:lvl>
    <w:lvl w:ilvl="8" w:tplc="0C090005">
      <w:start w:val="1"/>
      <w:numFmt w:val="bullet"/>
      <w:lvlText w:val=""/>
      <w:lvlJc w:val="left"/>
      <w:pPr>
        <w:ind w:left="6120" w:hanging="360"/>
      </w:pPr>
      <w:rPr>
        <w:rFonts w:ascii="Wingdings" w:hAnsi="Wingdings" w:hint="default"/>
      </w:rPr>
    </w:lvl>
  </w:abstractNum>
  <w:abstractNum w:abstractNumId="3">
    <w:nsid w:val="7562722C"/>
    <w:multiLevelType w:val="hybridMultilevel"/>
    <w:tmpl w:val="581A4DE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1A7"/>
    <w:rsid w:val="00047261"/>
    <w:rsid w:val="000C13AB"/>
    <w:rsid w:val="000E3E13"/>
    <w:rsid w:val="00110CBC"/>
    <w:rsid w:val="00122364"/>
    <w:rsid w:val="0014022B"/>
    <w:rsid w:val="00194892"/>
    <w:rsid w:val="001B4541"/>
    <w:rsid w:val="001B4C35"/>
    <w:rsid w:val="001B72FC"/>
    <w:rsid w:val="00200805"/>
    <w:rsid w:val="00242244"/>
    <w:rsid w:val="00250BAB"/>
    <w:rsid w:val="0026071A"/>
    <w:rsid w:val="00281436"/>
    <w:rsid w:val="00285ACC"/>
    <w:rsid w:val="002C086F"/>
    <w:rsid w:val="002F29B1"/>
    <w:rsid w:val="0030037D"/>
    <w:rsid w:val="00304203"/>
    <w:rsid w:val="0032668F"/>
    <w:rsid w:val="00336E5D"/>
    <w:rsid w:val="00370E44"/>
    <w:rsid w:val="003A01C2"/>
    <w:rsid w:val="003B1860"/>
    <w:rsid w:val="00411661"/>
    <w:rsid w:val="004157DE"/>
    <w:rsid w:val="00437F50"/>
    <w:rsid w:val="00441611"/>
    <w:rsid w:val="00467209"/>
    <w:rsid w:val="004A3AA8"/>
    <w:rsid w:val="004F1D27"/>
    <w:rsid w:val="004F3FD1"/>
    <w:rsid w:val="00524ED3"/>
    <w:rsid w:val="00527A09"/>
    <w:rsid w:val="00532694"/>
    <w:rsid w:val="00535323"/>
    <w:rsid w:val="005501EA"/>
    <w:rsid w:val="005B22C9"/>
    <w:rsid w:val="005C19C3"/>
    <w:rsid w:val="0060103A"/>
    <w:rsid w:val="00641304"/>
    <w:rsid w:val="0064596A"/>
    <w:rsid w:val="00654280"/>
    <w:rsid w:val="006B5507"/>
    <w:rsid w:val="006C2352"/>
    <w:rsid w:val="006C26D5"/>
    <w:rsid w:val="006E74AD"/>
    <w:rsid w:val="00704DBB"/>
    <w:rsid w:val="00712984"/>
    <w:rsid w:val="007154E2"/>
    <w:rsid w:val="00731BD2"/>
    <w:rsid w:val="007735A5"/>
    <w:rsid w:val="00782E2E"/>
    <w:rsid w:val="0079279A"/>
    <w:rsid w:val="0079339A"/>
    <w:rsid w:val="007A3482"/>
    <w:rsid w:val="007C2B88"/>
    <w:rsid w:val="007C77D4"/>
    <w:rsid w:val="007D07B8"/>
    <w:rsid w:val="007F53D4"/>
    <w:rsid w:val="0082305C"/>
    <w:rsid w:val="00825171"/>
    <w:rsid w:val="0086695A"/>
    <w:rsid w:val="00893087"/>
    <w:rsid w:val="008D33FA"/>
    <w:rsid w:val="008D3C3D"/>
    <w:rsid w:val="008E5077"/>
    <w:rsid w:val="008F15B8"/>
    <w:rsid w:val="0090284F"/>
    <w:rsid w:val="009131A7"/>
    <w:rsid w:val="00927123"/>
    <w:rsid w:val="00936C13"/>
    <w:rsid w:val="0094448B"/>
    <w:rsid w:val="00957360"/>
    <w:rsid w:val="00971CFD"/>
    <w:rsid w:val="009E0325"/>
    <w:rsid w:val="009E7A81"/>
    <w:rsid w:val="009F7621"/>
    <w:rsid w:val="00A026AD"/>
    <w:rsid w:val="00A142B2"/>
    <w:rsid w:val="00A20485"/>
    <w:rsid w:val="00A23889"/>
    <w:rsid w:val="00A24649"/>
    <w:rsid w:val="00A277B5"/>
    <w:rsid w:val="00A35904"/>
    <w:rsid w:val="00A87D40"/>
    <w:rsid w:val="00AA1FBE"/>
    <w:rsid w:val="00AB7D68"/>
    <w:rsid w:val="00AC528F"/>
    <w:rsid w:val="00B076A9"/>
    <w:rsid w:val="00B1763F"/>
    <w:rsid w:val="00B4571A"/>
    <w:rsid w:val="00B80500"/>
    <w:rsid w:val="00B815A6"/>
    <w:rsid w:val="00B83453"/>
    <w:rsid w:val="00B87A62"/>
    <w:rsid w:val="00B942A9"/>
    <w:rsid w:val="00BA6A21"/>
    <w:rsid w:val="00BF7B0F"/>
    <w:rsid w:val="00C01E90"/>
    <w:rsid w:val="00C1588A"/>
    <w:rsid w:val="00C36CA3"/>
    <w:rsid w:val="00C44276"/>
    <w:rsid w:val="00C77A1E"/>
    <w:rsid w:val="00CA0757"/>
    <w:rsid w:val="00CC0DF6"/>
    <w:rsid w:val="00CD15C6"/>
    <w:rsid w:val="00CE1CDA"/>
    <w:rsid w:val="00D14E0B"/>
    <w:rsid w:val="00D25EA5"/>
    <w:rsid w:val="00D34C8B"/>
    <w:rsid w:val="00D4401F"/>
    <w:rsid w:val="00D7294C"/>
    <w:rsid w:val="00D85069"/>
    <w:rsid w:val="00DB6F24"/>
    <w:rsid w:val="00DD7853"/>
    <w:rsid w:val="00DE0B3B"/>
    <w:rsid w:val="00DE27F7"/>
    <w:rsid w:val="00DF5828"/>
    <w:rsid w:val="00E2137B"/>
    <w:rsid w:val="00E568D7"/>
    <w:rsid w:val="00E733EB"/>
    <w:rsid w:val="00E73EC0"/>
    <w:rsid w:val="00ED5F18"/>
    <w:rsid w:val="00EF0385"/>
    <w:rsid w:val="00EF16D5"/>
    <w:rsid w:val="00EF46ED"/>
    <w:rsid w:val="00F03F3A"/>
    <w:rsid w:val="00F238A6"/>
    <w:rsid w:val="00F61558"/>
    <w:rsid w:val="00F81E6F"/>
    <w:rsid w:val="00FB74DE"/>
    <w:rsid w:val="00FC0E77"/>
    <w:rsid w:val="00FC6B07"/>
    <w:rsid w:val="00FD680C"/>
    <w:rsid w:val="00FE12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6B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84F"/>
    <w:pPr>
      <w:ind w:left="720"/>
      <w:contextualSpacing/>
    </w:pPr>
  </w:style>
  <w:style w:type="paragraph" w:styleId="BalloonText">
    <w:name w:val="Balloon Text"/>
    <w:basedOn w:val="Normal"/>
    <w:link w:val="BalloonTextChar"/>
    <w:uiPriority w:val="99"/>
    <w:semiHidden/>
    <w:unhideWhenUsed/>
    <w:rsid w:val="00532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694"/>
    <w:rPr>
      <w:rFonts w:ascii="Tahoma" w:hAnsi="Tahoma" w:cs="Tahoma"/>
      <w:sz w:val="16"/>
      <w:szCs w:val="16"/>
    </w:rPr>
  </w:style>
  <w:style w:type="paragraph" w:customStyle="1" w:styleId="Pa2">
    <w:name w:val="Pa2"/>
    <w:basedOn w:val="Normal"/>
    <w:next w:val="Normal"/>
    <w:uiPriority w:val="99"/>
    <w:rsid w:val="00FB74DE"/>
    <w:pPr>
      <w:autoSpaceDE w:val="0"/>
      <w:autoSpaceDN w:val="0"/>
      <w:adjustRightInd w:val="0"/>
      <w:spacing w:after="0" w:line="281" w:lineRule="atLeast"/>
    </w:pPr>
    <w:rPr>
      <w:rFonts w:ascii="Calibri" w:hAnsi="Calibri"/>
      <w:sz w:val="24"/>
      <w:szCs w:val="24"/>
      <w:lang w:val="en-US"/>
    </w:rPr>
  </w:style>
  <w:style w:type="character" w:customStyle="1" w:styleId="A1">
    <w:name w:val="A1"/>
    <w:uiPriority w:val="99"/>
    <w:rsid w:val="00FB74DE"/>
    <w:rPr>
      <w:rFonts w:cs="Calibri"/>
      <w:color w:val="000000"/>
      <w:sz w:val="18"/>
      <w:szCs w:val="18"/>
    </w:rPr>
  </w:style>
  <w:style w:type="paragraph" w:customStyle="1" w:styleId="Pa1">
    <w:name w:val="Pa1"/>
    <w:basedOn w:val="Normal"/>
    <w:next w:val="Normal"/>
    <w:uiPriority w:val="99"/>
    <w:rsid w:val="00FB74DE"/>
    <w:pPr>
      <w:autoSpaceDE w:val="0"/>
      <w:autoSpaceDN w:val="0"/>
      <w:adjustRightInd w:val="0"/>
      <w:spacing w:after="0" w:line="201" w:lineRule="atLeast"/>
    </w:pPr>
    <w:rPr>
      <w:rFonts w:ascii="Calibri" w:hAnsi="Calibri"/>
      <w:sz w:val="24"/>
      <w:szCs w:val="24"/>
      <w:lang w:val="en-US"/>
    </w:rPr>
  </w:style>
  <w:style w:type="character" w:styleId="Hyperlink">
    <w:name w:val="Hyperlink"/>
    <w:basedOn w:val="DefaultParagraphFont"/>
    <w:uiPriority w:val="99"/>
    <w:unhideWhenUsed/>
    <w:rsid w:val="00FB74DE"/>
    <w:rPr>
      <w:color w:val="0000FF" w:themeColor="hyperlink"/>
      <w:u w:val="single"/>
    </w:rPr>
  </w:style>
  <w:style w:type="paragraph" w:styleId="Header">
    <w:name w:val="header"/>
    <w:basedOn w:val="Normal"/>
    <w:link w:val="HeaderChar"/>
    <w:uiPriority w:val="99"/>
    <w:unhideWhenUsed/>
    <w:rsid w:val="00FC6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B07"/>
  </w:style>
  <w:style w:type="paragraph" w:styleId="Footer">
    <w:name w:val="footer"/>
    <w:basedOn w:val="Normal"/>
    <w:link w:val="FooterChar"/>
    <w:uiPriority w:val="99"/>
    <w:unhideWhenUsed/>
    <w:rsid w:val="00FC6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B07"/>
  </w:style>
  <w:style w:type="character" w:customStyle="1" w:styleId="Heading1Char">
    <w:name w:val="Heading 1 Char"/>
    <w:basedOn w:val="DefaultParagraphFont"/>
    <w:link w:val="Heading1"/>
    <w:uiPriority w:val="9"/>
    <w:rsid w:val="00FC6B0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6B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84F"/>
    <w:pPr>
      <w:ind w:left="720"/>
      <w:contextualSpacing/>
    </w:pPr>
  </w:style>
  <w:style w:type="paragraph" w:styleId="BalloonText">
    <w:name w:val="Balloon Text"/>
    <w:basedOn w:val="Normal"/>
    <w:link w:val="BalloonTextChar"/>
    <w:uiPriority w:val="99"/>
    <w:semiHidden/>
    <w:unhideWhenUsed/>
    <w:rsid w:val="00532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694"/>
    <w:rPr>
      <w:rFonts w:ascii="Tahoma" w:hAnsi="Tahoma" w:cs="Tahoma"/>
      <w:sz w:val="16"/>
      <w:szCs w:val="16"/>
    </w:rPr>
  </w:style>
  <w:style w:type="paragraph" w:customStyle="1" w:styleId="Pa2">
    <w:name w:val="Pa2"/>
    <w:basedOn w:val="Normal"/>
    <w:next w:val="Normal"/>
    <w:uiPriority w:val="99"/>
    <w:rsid w:val="00FB74DE"/>
    <w:pPr>
      <w:autoSpaceDE w:val="0"/>
      <w:autoSpaceDN w:val="0"/>
      <w:adjustRightInd w:val="0"/>
      <w:spacing w:after="0" w:line="281" w:lineRule="atLeast"/>
    </w:pPr>
    <w:rPr>
      <w:rFonts w:ascii="Calibri" w:hAnsi="Calibri"/>
      <w:sz w:val="24"/>
      <w:szCs w:val="24"/>
      <w:lang w:val="en-US"/>
    </w:rPr>
  </w:style>
  <w:style w:type="character" w:customStyle="1" w:styleId="A1">
    <w:name w:val="A1"/>
    <w:uiPriority w:val="99"/>
    <w:rsid w:val="00FB74DE"/>
    <w:rPr>
      <w:rFonts w:cs="Calibri"/>
      <w:color w:val="000000"/>
      <w:sz w:val="18"/>
      <w:szCs w:val="18"/>
    </w:rPr>
  </w:style>
  <w:style w:type="paragraph" w:customStyle="1" w:styleId="Pa1">
    <w:name w:val="Pa1"/>
    <w:basedOn w:val="Normal"/>
    <w:next w:val="Normal"/>
    <w:uiPriority w:val="99"/>
    <w:rsid w:val="00FB74DE"/>
    <w:pPr>
      <w:autoSpaceDE w:val="0"/>
      <w:autoSpaceDN w:val="0"/>
      <w:adjustRightInd w:val="0"/>
      <w:spacing w:after="0" w:line="201" w:lineRule="atLeast"/>
    </w:pPr>
    <w:rPr>
      <w:rFonts w:ascii="Calibri" w:hAnsi="Calibri"/>
      <w:sz w:val="24"/>
      <w:szCs w:val="24"/>
      <w:lang w:val="en-US"/>
    </w:rPr>
  </w:style>
  <w:style w:type="character" w:styleId="Hyperlink">
    <w:name w:val="Hyperlink"/>
    <w:basedOn w:val="DefaultParagraphFont"/>
    <w:uiPriority w:val="99"/>
    <w:unhideWhenUsed/>
    <w:rsid w:val="00FB74DE"/>
    <w:rPr>
      <w:color w:val="0000FF" w:themeColor="hyperlink"/>
      <w:u w:val="single"/>
    </w:rPr>
  </w:style>
  <w:style w:type="paragraph" w:styleId="Header">
    <w:name w:val="header"/>
    <w:basedOn w:val="Normal"/>
    <w:link w:val="HeaderChar"/>
    <w:uiPriority w:val="99"/>
    <w:unhideWhenUsed/>
    <w:rsid w:val="00FC6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B07"/>
  </w:style>
  <w:style w:type="paragraph" w:styleId="Footer">
    <w:name w:val="footer"/>
    <w:basedOn w:val="Normal"/>
    <w:link w:val="FooterChar"/>
    <w:uiPriority w:val="99"/>
    <w:unhideWhenUsed/>
    <w:rsid w:val="00FC6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B07"/>
  </w:style>
  <w:style w:type="character" w:customStyle="1" w:styleId="Heading1Char">
    <w:name w:val="Heading 1 Char"/>
    <w:basedOn w:val="DefaultParagraphFont"/>
    <w:link w:val="Heading1"/>
    <w:uiPriority w:val="9"/>
    <w:rsid w:val="00FC6B0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64326">
      <w:bodyDiv w:val="1"/>
      <w:marLeft w:val="0"/>
      <w:marRight w:val="0"/>
      <w:marTop w:val="0"/>
      <w:marBottom w:val="0"/>
      <w:divBdr>
        <w:top w:val="none" w:sz="0" w:space="0" w:color="auto"/>
        <w:left w:val="none" w:sz="0" w:space="0" w:color="auto"/>
        <w:bottom w:val="none" w:sz="0" w:space="0" w:color="auto"/>
        <w:right w:val="none" w:sz="0" w:space="0" w:color="auto"/>
      </w:divBdr>
    </w:div>
    <w:div w:id="982343689">
      <w:bodyDiv w:val="1"/>
      <w:marLeft w:val="0"/>
      <w:marRight w:val="0"/>
      <w:marTop w:val="0"/>
      <w:marBottom w:val="0"/>
      <w:divBdr>
        <w:top w:val="none" w:sz="0" w:space="0" w:color="auto"/>
        <w:left w:val="none" w:sz="0" w:space="0" w:color="auto"/>
        <w:bottom w:val="none" w:sz="0" w:space="0" w:color="auto"/>
        <w:right w:val="none" w:sz="0" w:space="0" w:color="auto"/>
      </w:divBdr>
    </w:div>
    <w:div w:id="1088580422">
      <w:bodyDiv w:val="1"/>
      <w:marLeft w:val="0"/>
      <w:marRight w:val="0"/>
      <w:marTop w:val="0"/>
      <w:marBottom w:val="0"/>
      <w:divBdr>
        <w:top w:val="none" w:sz="0" w:space="0" w:color="auto"/>
        <w:left w:val="none" w:sz="0" w:space="0" w:color="auto"/>
        <w:bottom w:val="none" w:sz="0" w:space="0" w:color="auto"/>
        <w:right w:val="none" w:sz="0" w:space="0" w:color="auto"/>
      </w:divBdr>
    </w:div>
    <w:div w:id="1978028837">
      <w:bodyDiv w:val="1"/>
      <w:marLeft w:val="0"/>
      <w:marRight w:val="0"/>
      <w:marTop w:val="0"/>
      <w:marBottom w:val="0"/>
      <w:divBdr>
        <w:top w:val="none" w:sz="0" w:space="0" w:color="auto"/>
        <w:left w:val="none" w:sz="0" w:space="0" w:color="auto"/>
        <w:bottom w:val="none" w:sz="0" w:space="0" w:color="auto"/>
        <w:right w:val="none" w:sz="0" w:space="0" w:color="auto"/>
      </w:divBdr>
      <w:divsChild>
        <w:div w:id="900485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sistersinside.com.a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3207</Words>
  <Characters>18285</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Siqi Wen</cp:lastModifiedBy>
  <cp:revision>2</cp:revision>
  <cp:lastPrinted>2013-08-25T23:15:00Z</cp:lastPrinted>
  <dcterms:created xsi:type="dcterms:W3CDTF">2013-08-26T06:18:00Z</dcterms:created>
  <dcterms:modified xsi:type="dcterms:W3CDTF">2013-08-26T06:18:00Z</dcterms:modified>
</cp:coreProperties>
</file>