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2F9505B" w14:textId="779D2E91" w:rsidR="001F2690" w:rsidRPr="00943D7A" w:rsidRDefault="00673C03" w:rsidP="001F2690">
      <w:pPr>
        <w:tabs>
          <w:tab w:val="left" w:pos="3014"/>
        </w:tabs>
        <w:spacing w:after="3000"/>
        <w:rPr>
          <w:rStyle w:val="FootnoteReference"/>
          <w:sz w:val="24"/>
        </w:rPr>
      </w:pPr>
      <w:r w:rsidRPr="00943D7A">
        <w:rPr>
          <w:noProof/>
        </w:rPr>
        <mc:AlternateContent>
          <mc:Choice Requires="wps">
            <w:drawing>
              <wp:anchor distT="0" distB="0" distL="114300" distR="114300" simplePos="0" relativeHeight="251661312" behindDoc="0" locked="0" layoutInCell="1" allowOverlap="1" wp14:anchorId="30CD6B09" wp14:editId="4FDD0129">
                <wp:simplePos x="0" y="0"/>
                <wp:positionH relativeFrom="column">
                  <wp:posOffset>4128770</wp:posOffset>
                </wp:positionH>
                <wp:positionV relativeFrom="paragraph">
                  <wp:posOffset>2129790</wp:posOffset>
                </wp:positionV>
                <wp:extent cx="1838325" cy="499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499110"/>
                        </a:xfrm>
                        <a:prstGeom prst="rect">
                          <a:avLst/>
                        </a:prstGeom>
                        <a:noFill/>
                        <a:ln w="6350">
                          <a:noFill/>
                        </a:ln>
                        <a:effectLst/>
                      </wps:spPr>
                      <wps:txbx>
                        <w:txbxContent>
                          <w:p w14:paraId="0D3DE706" w14:textId="3272943F" w:rsidR="00673C03" w:rsidRPr="007E06A2" w:rsidRDefault="007E06A2" w:rsidP="00673C03">
                            <w:pPr>
                              <w:pStyle w:val="Date"/>
                            </w:pPr>
                            <w:r w:rsidRPr="007E06A2">
                              <w:t>19</w:t>
                            </w:r>
                            <w:r w:rsidR="00673C03" w:rsidRPr="007E06A2">
                              <w:t xml:space="preserve"> July 2013</w:t>
                            </w:r>
                          </w:p>
                          <w:p w14:paraId="686BA841" w14:textId="6B3C8EC4" w:rsidR="003B7087" w:rsidRPr="00E04E7F" w:rsidRDefault="003B7087" w:rsidP="001F2690">
                            <w:pPr>
                              <w:pStyle w:val="Da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5.1pt;margin-top:167.7pt;width:144.7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" filled="f" stroked="f" strokeweight=".5pt">
                <v:path arrowok="t"/>
                <v:textbox>
                  <w:txbxContent>
                    <w:p w14:paraId="0D3DE706" w14:textId="3272943F" w:rsidR="00673C03" w:rsidRPr="007E06A2" w:rsidRDefault="007E06A2" w:rsidP="00673C03">
                      <w:pPr>
                        <w:pStyle w:val="Date"/>
                      </w:pPr>
                      <w:r w:rsidRPr="007E06A2">
                        <w:t>19</w:t>
                      </w:r>
                      <w:r w:rsidR="00673C03" w:rsidRPr="007E06A2">
                        <w:t xml:space="preserve"> July 2013</w:t>
                      </w:r>
                    </w:p>
                    <w:p w14:paraId="686BA841" w14:textId="6B3C8EC4" w:rsidR="003B7087" w:rsidRPr="00E04E7F" w:rsidRDefault="003B7087" w:rsidP="001F2690">
                      <w:pPr>
                        <w:pStyle w:val="Date"/>
                      </w:pPr>
                    </w:p>
                  </w:txbxContent>
                </v:textbox>
              </v:shape>
            </w:pict>
          </mc:Fallback>
        </mc:AlternateContent>
      </w:r>
      <w:r w:rsidRPr="00943D7A">
        <w:rPr>
          <w:noProof/>
        </w:rPr>
        <mc:AlternateContent>
          <mc:Choice Requires="wps">
            <w:drawing>
              <wp:anchor distT="0" distB="0" distL="114300" distR="114300" simplePos="0" relativeHeight="251659264" behindDoc="0" locked="0" layoutInCell="1" allowOverlap="1" wp14:anchorId="432BD359" wp14:editId="641072F9">
                <wp:simplePos x="0" y="0"/>
                <wp:positionH relativeFrom="column">
                  <wp:posOffset>-205105</wp:posOffset>
                </wp:positionH>
                <wp:positionV relativeFrom="paragraph">
                  <wp:posOffset>-41910</wp:posOffset>
                </wp:positionV>
                <wp:extent cx="5945505" cy="2171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5505" cy="2171700"/>
                        </a:xfrm>
                        <a:prstGeom prst="rect">
                          <a:avLst/>
                        </a:prstGeom>
                        <a:noFill/>
                        <a:ln w="6350">
                          <a:noFill/>
                        </a:ln>
                        <a:effectLst/>
                      </wps:spPr>
                      <wps:txbx>
                        <w:txbxContent>
                          <w:p w14:paraId="420A21A7" w14:textId="77777777" w:rsidR="003B7087" w:rsidRPr="001D1284" w:rsidRDefault="003B7087" w:rsidP="001F2690">
                            <w:pPr>
                              <w:pStyle w:val="MainTitle"/>
                              <w:ind w:left="720"/>
                              <w:rPr>
                                <w:sz w:val="52"/>
                                <w:szCs w:val="44"/>
                              </w:rPr>
                            </w:pPr>
                            <w:r w:rsidRPr="001D1284">
                              <w:rPr>
                                <w:sz w:val="52"/>
                                <w:szCs w:val="44"/>
                              </w:rPr>
                              <w:t xml:space="preserve">Strengthening Human Rights Education in the Economics and Business Curriculum: Years 5- 10 </w:t>
                            </w:r>
                          </w:p>
                          <w:p w14:paraId="19B9D471" w14:textId="77777777" w:rsidR="003B7087" w:rsidRDefault="003B7087" w:rsidP="001F2690">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6.15pt;margin-top:-3.3pt;width:468.1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" filled="f" stroked="f" strokeweight=".5pt">
                <v:path arrowok="t"/>
                <v:textbox>
                  <w:txbxContent>
                    <w:p w14:paraId="420A21A7" w14:textId="77777777" w:rsidR="003B7087" w:rsidRPr="001D1284" w:rsidRDefault="003B7087" w:rsidP="001F2690">
                      <w:pPr>
                        <w:pStyle w:val="MainTitle"/>
                        <w:ind w:left="720"/>
                        <w:rPr>
                          <w:sz w:val="52"/>
                          <w:szCs w:val="44"/>
                        </w:rPr>
                      </w:pPr>
                      <w:r w:rsidRPr="001D1284">
                        <w:rPr>
                          <w:sz w:val="52"/>
                          <w:szCs w:val="44"/>
                        </w:rPr>
                        <w:t xml:space="preserve">Strengthening Human Rights Education in the Economics and Business Curriculum: Years 5- 10 </w:t>
                      </w:r>
                    </w:p>
                    <w:p w14:paraId="19B9D471" w14:textId="77777777" w:rsidR="003B7087" w:rsidRDefault="003B7087" w:rsidP="001F2690">
                      <w:pPr>
                        <w:pStyle w:val="MainTitle"/>
                      </w:pPr>
                    </w:p>
                  </w:txbxContent>
                </v:textbox>
              </v:shape>
            </w:pict>
          </mc:Fallback>
        </mc:AlternateContent>
      </w:r>
      <w:r w:rsidR="002655E3" w:rsidRPr="00943D7A">
        <w:rPr>
          <w:noProof/>
        </w:rPr>
        <mc:AlternateContent>
          <mc:Choice Requires="wps">
            <w:drawing>
              <wp:anchor distT="0" distB="0" distL="114300" distR="114300" simplePos="0" relativeHeight="251660288" behindDoc="0" locked="0" layoutInCell="1" allowOverlap="1" wp14:anchorId="5D6D7311" wp14:editId="0F5E7DFB">
                <wp:simplePos x="0" y="0"/>
                <wp:positionH relativeFrom="column">
                  <wp:posOffset>-613572</wp:posOffset>
                </wp:positionH>
                <wp:positionV relativeFrom="paragraph">
                  <wp:posOffset>1520825</wp:posOffset>
                </wp:positionV>
                <wp:extent cx="6393815" cy="7226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3815" cy="722630"/>
                        </a:xfrm>
                        <a:prstGeom prst="rect">
                          <a:avLst/>
                        </a:prstGeom>
                        <a:noFill/>
                        <a:ln w="6350">
                          <a:noFill/>
                        </a:ln>
                        <a:effectLst/>
                      </wps:spPr>
                      <wps:txbx>
                        <w:txbxContent>
                          <w:p w14:paraId="7002652C" w14:textId="77777777" w:rsidR="003B7087" w:rsidRPr="00673C03" w:rsidRDefault="003B7087" w:rsidP="00673C03">
                            <w:pPr>
                              <w:jc w:val="right"/>
                              <w:rPr>
                                <w:caps/>
                              </w:rPr>
                            </w:pPr>
                            <w:r w:rsidRPr="00673C03">
                              <w:rPr>
                                <w:caps/>
                              </w:rPr>
                              <w:t xml:space="preserve">Australian Human Rights Commission submission </w:t>
                            </w:r>
                            <w:r w:rsidRPr="00673C03">
                              <w:rPr>
                                <w:caps/>
                              </w:rPr>
                              <w:br/>
                              <w:t>to the Australian Curriculum Assessment and Reporting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8.3pt;margin-top:119.75pt;width:503.45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" filled="f" stroked="f" strokeweight=".5pt">
                <v:path arrowok="t"/>
                <v:textbox>
                  <w:txbxContent>
                    <w:p w14:paraId="7002652C" w14:textId="77777777" w:rsidR="003B7087" w:rsidRPr="00673C03" w:rsidRDefault="003B7087" w:rsidP="00673C03">
                      <w:pPr>
                        <w:jc w:val="right"/>
                        <w:rPr>
                          <w:caps/>
                        </w:rPr>
                      </w:pPr>
                      <w:r w:rsidRPr="00673C03">
                        <w:rPr>
                          <w:caps/>
                        </w:rPr>
                        <w:t xml:space="preserve">Australian Human Rights Commission submission </w:t>
                      </w:r>
                      <w:r w:rsidRPr="00673C03">
                        <w:rPr>
                          <w:caps/>
                        </w:rPr>
                        <w:br/>
                        <w:t>to the Australian Curriculum Assessment and Reporting Authority</w:t>
                      </w:r>
                    </w:p>
                  </w:txbxContent>
                </v:textbox>
              </v:shape>
            </w:pict>
          </mc:Fallback>
        </mc:AlternateContent>
      </w:r>
    </w:p>
    <w:p w14:paraId="518C85C7" w14:textId="77777777" w:rsidR="001F2690" w:rsidRPr="00943D7A" w:rsidRDefault="001F2690" w:rsidP="001F2690">
      <w:pPr>
        <w:pStyle w:val="E-mailSignature"/>
      </w:pPr>
      <w:bookmarkStart w:id="1" w:name="_Toc209316062"/>
      <w:bookmarkEnd w:id="1"/>
    </w:p>
    <w:p w14:paraId="16F51184" w14:textId="77777777" w:rsidR="002655E3" w:rsidRPr="00943D7A" w:rsidRDefault="002655E3" w:rsidP="001F2690">
      <w:pPr>
        <w:pStyle w:val="E-mailSignature"/>
      </w:pPr>
    </w:p>
    <w:p w14:paraId="52ADAFD9" w14:textId="77777777" w:rsidR="001F2690" w:rsidRPr="00943D7A" w:rsidRDefault="001F2690" w:rsidP="001F2690"/>
    <w:p w14:paraId="6C3FE8D4" w14:textId="77777777" w:rsidR="001F2690" w:rsidRPr="00943D7A" w:rsidRDefault="001F2690" w:rsidP="002E449C">
      <w:pPr>
        <w:pStyle w:val="Date"/>
      </w:pPr>
    </w:p>
    <w:p w14:paraId="6AD3F46A" w14:textId="77777777" w:rsidR="001F2690" w:rsidRPr="00943D7A" w:rsidRDefault="001F2690" w:rsidP="001F2690"/>
    <w:p w14:paraId="605479D2" w14:textId="77777777" w:rsidR="001F2690" w:rsidRPr="00943D7A" w:rsidRDefault="001F2690" w:rsidP="001F2690"/>
    <w:p w14:paraId="23D25C1C" w14:textId="77777777" w:rsidR="001F2690" w:rsidRPr="00943D7A" w:rsidRDefault="001F2690" w:rsidP="001F2690">
      <w:pPr>
        <w:jc w:val="center"/>
      </w:pPr>
    </w:p>
    <w:p w14:paraId="58246A73" w14:textId="77777777" w:rsidR="001F2690" w:rsidRPr="00943D7A" w:rsidRDefault="001F2690" w:rsidP="001F2690"/>
    <w:p w14:paraId="0814942C" w14:textId="77777777" w:rsidR="001F2690" w:rsidRPr="00943D7A" w:rsidRDefault="001F2690" w:rsidP="001F2690">
      <w:pPr>
        <w:sectPr w:rsidR="001F2690" w:rsidRPr="00943D7A" w:rsidSect="001F2690">
          <w:headerReference w:type="even" r:id="rId9"/>
          <w:headerReference w:type="default" r:id="rId10"/>
          <w:headerReference w:type="first" r:id="rId11"/>
          <w:footerReference w:type="first" r:id="rId12"/>
          <w:pgSz w:w="11906" w:h="16838" w:code="9"/>
          <w:pgMar w:top="228" w:right="1700" w:bottom="1134" w:left="1418" w:header="277" w:footer="415" w:gutter="0"/>
          <w:cols w:space="708"/>
          <w:titlePg/>
          <w:docGrid w:linePitch="360"/>
        </w:sectPr>
      </w:pPr>
    </w:p>
    <w:p w14:paraId="18852006" w14:textId="77777777" w:rsidR="001F2690" w:rsidRPr="00943D7A" w:rsidRDefault="001F2690" w:rsidP="001F2690">
      <w:pPr>
        <w:rPr>
          <w:b/>
        </w:rPr>
      </w:pPr>
      <w:bookmarkStart w:id="2" w:name="_Toc207761829"/>
    </w:p>
    <w:p w14:paraId="462A36F5" w14:textId="77777777" w:rsidR="001F2690" w:rsidRPr="00943D7A" w:rsidRDefault="001F2690" w:rsidP="001F2690">
      <w:pPr>
        <w:rPr>
          <w:b/>
        </w:rPr>
      </w:pPr>
      <w:r w:rsidRPr="00943D7A">
        <w:rPr>
          <w:b/>
        </w:rPr>
        <w:t>Table of Contents</w:t>
      </w:r>
      <w:bookmarkEnd w:id="2"/>
    </w:p>
    <w:p w14:paraId="5C8B385B" w14:textId="77777777" w:rsidR="001F2690" w:rsidRPr="00943D7A" w:rsidRDefault="001F2690" w:rsidP="001F2690">
      <w:pPr>
        <w:spacing w:before="0" w:after="0"/>
      </w:pPr>
      <w:bookmarkStart w:id="3" w:name="_Toc326742648"/>
    </w:p>
    <w:p w14:paraId="7950EC08" w14:textId="77777777" w:rsidR="003D71DC" w:rsidRDefault="001F2690">
      <w:pPr>
        <w:pStyle w:val="TOC1"/>
        <w:rPr>
          <w:rFonts w:asciiTheme="minorHAnsi" w:eastAsiaTheme="minorEastAsia" w:hAnsiTheme="minorHAnsi" w:cstheme="minorBidi"/>
          <w:b w:val="0"/>
          <w:noProof/>
          <w:sz w:val="22"/>
          <w:szCs w:val="22"/>
        </w:rPr>
      </w:pPr>
      <w:r w:rsidRPr="00943D7A">
        <w:rPr>
          <w:b w:val="0"/>
          <w:bCs/>
        </w:rPr>
        <w:fldChar w:fldCharType="begin"/>
      </w:r>
      <w:r w:rsidRPr="00943D7A">
        <w:rPr>
          <w:b w:val="0"/>
          <w:bCs/>
        </w:rPr>
        <w:instrText xml:space="preserve"> TOC \o "1-3" </w:instrText>
      </w:r>
      <w:r w:rsidRPr="00943D7A">
        <w:rPr>
          <w:b w:val="0"/>
          <w:bCs/>
        </w:rPr>
        <w:fldChar w:fldCharType="separate"/>
      </w:r>
      <w:r w:rsidR="003D71DC">
        <w:rPr>
          <w:noProof/>
        </w:rPr>
        <w:t>1</w:t>
      </w:r>
      <w:r w:rsidR="003D71DC">
        <w:rPr>
          <w:rFonts w:asciiTheme="minorHAnsi" w:eastAsiaTheme="minorEastAsia" w:hAnsiTheme="minorHAnsi" w:cstheme="minorBidi"/>
          <w:b w:val="0"/>
          <w:noProof/>
          <w:sz w:val="22"/>
          <w:szCs w:val="22"/>
        </w:rPr>
        <w:tab/>
      </w:r>
      <w:r w:rsidR="003D71DC">
        <w:rPr>
          <w:noProof/>
        </w:rPr>
        <w:t>Introduction</w:t>
      </w:r>
      <w:r w:rsidR="003D71DC">
        <w:rPr>
          <w:noProof/>
        </w:rPr>
        <w:tab/>
      </w:r>
      <w:r w:rsidR="003D71DC">
        <w:rPr>
          <w:noProof/>
        </w:rPr>
        <w:fldChar w:fldCharType="begin"/>
      </w:r>
      <w:r w:rsidR="003D71DC">
        <w:rPr>
          <w:noProof/>
        </w:rPr>
        <w:instrText xml:space="preserve"> PAGEREF _Toc361322931 \h </w:instrText>
      </w:r>
      <w:r w:rsidR="003D71DC">
        <w:rPr>
          <w:noProof/>
        </w:rPr>
      </w:r>
      <w:r w:rsidR="003D71DC">
        <w:rPr>
          <w:noProof/>
        </w:rPr>
        <w:fldChar w:fldCharType="separate"/>
      </w:r>
      <w:r w:rsidR="003D71DC">
        <w:rPr>
          <w:noProof/>
        </w:rPr>
        <w:t>3</w:t>
      </w:r>
      <w:r w:rsidR="003D71DC">
        <w:rPr>
          <w:noProof/>
        </w:rPr>
        <w:fldChar w:fldCharType="end"/>
      </w:r>
    </w:p>
    <w:p w14:paraId="307BDA5B" w14:textId="77777777" w:rsidR="003D71DC" w:rsidRDefault="003D71DC">
      <w:pPr>
        <w:pStyle w:val="TOC1"/>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General recommendations</w:t>
      </w:r>
      <w:r>
        <w:rPr>
          <w:noProof/>
        </w:rPr>
        <w:tab/>
      </w:r>
      <w:r>
        <w:rPr>
          <w:noProof/>
        </w:rPr>
        <w:fldChar w:fldCharType="begin"/>
      </w:r>
      <w:r>
        <w:rPr>
          <w:noProof/>
        </w:rPr>
        <w:instrText xml:space="preserve"> PAGEREF _Toc361322932 \h </w:instrText>
      </w:r>
      <w:r>
        <w:rPr>
          <w:noProof/>
        </w:rPr>
      </w:r>
      <w:r>
        <w:rPr>
          <w:noProof/>
        </w:rPr>
        <w:fldChar w:fldCharType="separate"/>
      </w:r>
      <w:r>
        <w:rPr>
          <w:noProof/>
        </w:rPr>
        <w:t>3</w:t>
      </w:r>
      <w:r>
        <w:rPr>
          <w:noProof/>
        </w:rPr>
        <w:fldChar w:fldCharType="end"/>
      </w:r>
    </w:p>
    <w:p w14:paraId="1A749AD2" w14:textId="77777777" w:rsidR="003D71DC" w:rsidRDefault="003D71DC">
      <w:pPr>
        <w:pStyle w:val="TOC1"/>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Specific recommendations</w:t>
      </w:r>
      <w:r>
        <w:rPr>
          <w:noProof/>
        </w:rPr>
        <w:tab/>
      </w:r>
      <w:r>
        <w:rPr>
          <w:noProof/>
        </w:rPr>
        <w:fldChar w:fldCharType="begin"/>
      </w:r>
      <w:r>
        <w:rPr>
          <w:noProof/>
        </w:rPr>
        <w:instrText xml:space="preserve"> PAGEREF _Toc361322933 \h </w:instrText>
      </w:r>
      <w:r>
        <w:rPr>
          <w:noProof/>
        </w:rPr>
      </w:r>
      <w:r>
        <w:rPr>
          <w:noProof/>
        </w:rPr>
        <w:fldChar w:fldCharType="separate"/>
      </w:r>
      <w:r>
        <w:rPr>
          <w:noProof/>
        </w:rPr>
        <w:t>4</w:t>
      </w:r>
      <w:r>
        <w:rPr>
          <w:noProof/>
        </w:rPr>
        <w:fldChar w:fldCharType="end"/>
      </w:r>
    </w:p>
    <w:p w14:paraId="066421E4"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3.1</w:t>
      </w:r>
      <w:r>
        <w:rPr>
          <w:rFonts w:asciiTheme="minorHAnsi" w:eastAsiaTheme="minorEastAsia" w:hAnsiTheme="minorHAnsi" w:cstheme="minorBidi"/>
          <w:b w:val="0"/>
          <w:i w:val="0"/>
          <w:noProof/>
          <w:sz w:val="22"/>
          <w:szCs w:val="22"/>
        </w:rPr>
        <w:tab/>
      </w:r>
      <w:r>
        <w:rPr>
          <w:noProof/>
        </w:rPr>
        <w:t>Rationale and Aims</w:t>
      </w:r>
      <w:r>
        <w:rPr>
          <w:noProof/>
        </w:rPr>
        <w:tab/>
      </w:r>
      <w:r>
        <w:rPr>
          <w:noProof/>
        </w:rPr>
        <w:fldChar w:fldCharType="begin"/>
      </w:r>
      <w:r>
        <w:rPr>
          <w:noProof/>
        </w:rPr>
        <w:instrText xml:space="preserve"> PAGEREF _Toc361322934 \h </w:instrText>
      </w:r>
      <w:r>
        <w:rPr>
          <w:noProof/>
        </w:rPr>
      </w:r>
      <w:r>
        <w:rPr>
          <w:noProof/>
        </w:rPr>
        <w:fldChar w:fldCharType="separate"/>
      </w:r>
      <w:r>
        <w:rPr>
          <w:noProof/>
        </w:rPr>
        <w:t>4</w:t>
      </w:r>
      <w:r>
        <w:rPr>
          <w:noProof/>
        </w:rPr>
        <w:fldChar w:fldCharType="end"/>
      </w:r>
    </w:p>
    <w:p w14:paraId="4A74D2C3"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3.2</w:t>
      </w:r>
      <w:r>
        <w:rPr>
          <w:rFonts w:asciiTheme="minorHAnsi" w:eastAsiaTheme="minorEastAsia" w:hAnsiTheme="minorHAnsi" w:cstheme="minorBidi"/>
          <w:b w:val="0"/>
          <w:i w:val="0"/>
          <w:noProof/>
          <w:sz w:val="22"/>
          <w:szCs w:val="22"/>
        </w:rPr>
        <w:tab/>
      </w:r>
      <w:r>
        <w:rPr>
          <w:noProof/>
        </w:rPr>
        <w:t>Key ideas</w:t>
      </w:r>
      <w:r>
        <w:rPr>
          <w:noProof/>
        </w:rPr>
        <w:tab/>
      </w:r>
      <w:r>
        <w:rPr>
          <w:noProof/>
        </w:rPr>
        <w:fldChar w:fldCharType="begin"/>
      </w:r>
      <w:r>
        <w:rPr>
          <w:noProof/>
        </w:rPr>
        <w:instrText xml:space="preserve"> PAGEREF _Toc361322935 \h </w:instrText>
      </w:r>
      <w:r>
        <w:rPr>
          <w:noProof/>
        </w:rPr>
      </w:r>
      <w:r>
        <w:rPr>
          <w:noProof/>
        </w:rPr>
        <w:fldChar w:fldCharType="separate"/>
      </w:r>
      <w:r>
        <w:rPr>
          <w:noProof/>
        </w:rPr>
        <w:t>5</w:t>
      </w:r>
      <w:r>
        <w:rPr>
          <w:noProof/>
        </w:rPr>
        <w:fldChar w:fldCharType="end"/>
      </w:r>
    </w:p>
    <w:p w14:paraId="7EC65FBF"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3.3</w:t>
      </w:r>
      <w:r>
        <w:rPr>
          <w:rFonts w:asciiTheme="minorHAnsi" w:eastAsiaTheme="minorEastAsia" w:hAnsiTheme="minorHAnsi" w:cstheme="minorBidi"/>
          <w:b w:val="0"/>
          <w:i w:val="0"/>
          <w:noProof/>
          <w:sz w:val="22"/>
          <w:szCs w:val="22"/>
        </w:rPr>
        <w:tab/>
      </w:r>
      <w:r>
        <w:rPr>
          <w:noProof/>
        </w:rPr>
        <w:t>Economics and business learning prior to Year 5</w:t>
      </w:r>
      <w:r>
        <w:rPr>
          <w:noProof/>
        </w:rPr>
        <w:tab/>
      </w:r>
      <w:r>
        <w:rPr>
          <w:noProof/>
        </w:rPr>
        <w:fldChar w:fldCharType="begin"/>
      </w:r>
      <w:r>
        <w:rPr>
          <w:noProof/>
        </w:rPr>
        <w:instrText xml:space="preserve"> PAGEREF _Toc361322936 \h </w:instrText>
      </w:r>
      <w:r>
        <w:rPr>
          <w:noProof/>
        </w:rPr>
      </w:r>
      <w:r>
        <w:rPr>
          <w:noProof/>
        </w:rPr>
        <w:fldChar w:fldCharType="separate"/>
      </w:r>
      <w:r>
        <w:rPr>
          <w:noProof/>
        </w:rPr>
        <w:t>6</w:t>
      </w:r>
      <w:r>
        <w:rPr>
          <w:noProof/>
        </w:rPr>
        <w:fldChar w:fldCharType="end"/>
      </w:r>
    </w:p>
    <w:p w14:paraId="1B542B95"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3.4</w:t>
      </w:r>
      <w:r>
        <w:rPr>
          <w:rFonts w:asciiTheme="minorHAnsi" w:eastAsiaTheme="minorEastAsia" w:hAnsiTheme="minorHAnsi" w:cstheme="minorBidi"/>
          <w:b w:val="0"/>
          <w:i w:val="0"/>
          <w:noProof/>
          <w:sz w:val="22"/>
          <w:szCs w:val="22"/>
        </w:rPr>
        <w:tab/>
      </w:r>
      <w:r>
        <w:rPr>
          <w:noProof/>
        </w:rPr>
        <w:t>Years 5 – 6: Curriculum focus</w:t>
      </w:r>
      <w:r>
        <w:rPr>
          <w:noProof/>
        </w:rPr>
        <w:tab/>
      </w:r>
      <w:r>
        <w:rPr>
          <w:noProof/>
        </w:rPr>
        <w:fldChar w:fldCharType="begin"/>
      </w:r>
      <w:r>
        <w:rPr>
          <w:noProof/>
        </w:rPr>
        <w:instrText xml:space="preserve"> PAGEREF _Toc361322937 \h </w:instrText>
      </w:r>
      <w:r>
        <w:rPr>
          <w:noProof/>
        </w:rPr>
      </w:r>
      <w:r>
        <w:rPr>
          <w:noProof/>
        </w:rPr>
        <w:fldChar w:fldCharType="separate"/>
      </w:r>
      <w:r>
        <w:rPr>
          <w:noProof/>
        </w:rPr>
        <w:t>6</w:t>
      </w:r>
      <w:r>
        <w:rPr>
          <w:noProof/>
        </w:rPr>
        <w:fldChar w:fldCharType="end"/>
      </w:r>
    </w:p>
    <w:p w14:paraId="0718BD16"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3.5</w:t>
      </w:r>
      <w:r>
        <w:rPr>
          <w:rFonts w:asciiTheme="minorHAnsi" w:eastAsiaTheme="minorEastAsia" w:hAnsiTheme="minorHAnsi" w:cstheme="minorBidi"/>
          <w:b w:val="0"/>
          <w:i w:val="0"/>
          <w:noProof/>
          <w:sz w:val="22"/>
          <w:szCs w:val="22"/>
        </w:rPr>
        <w:tab/>
      </w:r>
      <w:r>
        <w:rPr>
          <w:noProof/>
        </w:rPr>
        <w:t>Years 7 –10: Curriculum focus</w:t>
      </w:r>
      <w:r>
        <w:rPr>
          <w:noProof/>
        </w:rPr>
        <w:tab/>
      </w:r>
      <w:r>
        <w:rPr>
          <w:noProof/>
        </w:rPr>
        <w:fldChar w:fldCharType="begin"/>
      </w:r>
      <w:r>
        <w:rPr>
          <w:noProof/>
        </w:rPr>
        <w:instrText xml:space="preserve"> PAGEREF _Toc361322938 \h </w:instrText>
      </w:r>
      <w:r>
        <w:rPr>
          <w:noProof/>
        </w:rPr>
      </w:r>
      <w:r>
        <w:rPr>
          <w:noProof/>
        </w:rPr>
        <w:fldChar w:fldCharType="separate"/>
      </w:r>
      <w:r>
        <w:rPr>
          <w:noProof/>
        </w:rPr>
        <w:t>6</w:t>
      </w:r>
      <w:r>
        <w:rPr>
          <w:noProof/>
        </w:rPr>
        <w:fldChar w:fldCharType="end"/>
      </w:r>
    </w:p>
    <w:p w14:paraId="5B1AB32E" w14:textId="77777777" w:rsidR="003D71DC" w:rsidRDefault="003D71DC">
      <w:pPr>
        <w:pStyle w:val="TOC1"/>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Student diversity</w:t>
      </w:r>
      <w:r>
        <w:rPr>
          <w:noProof/>
        </w:rPr>
        <w:tab/>
      </w:r>
      <w:r>
        <w:rPr>
          <w:noProof/>
        </w:rPr>
        <w:fldChar w:fldCharType="begin"/>
      </w:r>
      <w:r>
        <w:rPr>
          <w:noProof/>
        </w:rPr>
        <w:instrText xml:space="preserve"> PAGEREF _Toc361322939 \h </w:instrText>
      </w:r>
      <w:r>
        <w:rPr>
          <w:noProof/>
        </w:rPr>
      </w:r>
      <w:r>
        <w:rPr>
          <w:noProof/>
        </w:rPr>
        <w:fldChar w:fldCharType="separate"/>
      </w:r>
      <w:r>
        <w:rPr>
          <w:noProof/>
        </w:rPr>
        <w:t>7</w:t>
      </w:r>
      <w:r>
        <w:rPr>
          <w:noProof/>
        </w:rPr>
        <w:fldChar w:fldCharType="end"/>
      </w:r>
    </w:p>
    <w:p w14:paraId="2A58E2C6"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4.1</w:t>
      </w:r>
      <w:r>
        <w:rPr>
          <w:rFonts w:asciiTheme="minorHAnsi" w:eastAsiaTheme="minorEastAsia" w:hAnsiTheme="minorHAnsi" w:cstheme="minorBidi"/>
          <w:b w:val="0"/>
          <w:i w:val="0"/>
          <w:noProof/>
          <w:sz w:val="22"/>
          <w:szCs w:val="22"/>
        </w:rPr>
        <w:tab/>
      </w:r>
      <w:r>
        <w:rPr>
          <w:noProof/>
        </w:rPr>
        <w:t>Students with a disability</w:t>
      </w:r>
      <w:r>
        <w:rPr>
          <w:noProof/>
        </w:rPr>
        <w:tab/>
      </w:r>
      <w:r>
        <w:rPr>
          <w:noProof/>
        </w:rPr>
        <w:fldChar w:fldCharType="begin"/>
      </w:r>
      <w:r>
        <w:rPr>
          <w:noProof/>
        </w:rPr>
        <w:instrText xml:space="preserve"> PAGEREF _Toc361322940 \h </w:instrText>
      </w:r>
      <w:r>
        <w:rPr>
          <w:noProof/>
        </w:rPr>
      </w:r>
      <w:r>
        <w:rPr>
          <w:noProof/>
        </w:rPr>
        <w:fldChar w:fldCharType="separate"/>
      </w:r>
      <w:r>
        <w:rPr>
          <w:noProof/>
        </w:rPr>
        <w:t>7</w:t>
      </w:r>
      <w:r>
        <w:rPr>
          <w:noProof/>
        </w:rPr>
        <w:fldChar w:fldCharType="end"/>
      </w:r>
    </w:p>
    <w:p w14:paraId="2F009175" w14:textId="77777777" w:rsidR="003D71DC" w:rsidRDefault="003D71DC">
      <w:pPr>
        <w:pStyle w:val="TOC1"/>
        <w:rPr>
          <w:rFonts w:asciiTheme="minorHAnsi" w:eastAsiaTheme="minorEastAsia" w:hAnsiTheme="minorHAnsi" w:cstheme="minorBidi"/>
          <w:b w:val="0"/>
          <w:noProof/>
          <w:sz w:val="22"/>
          <w:szCs w:val="22"/>
        </w:rPr>
      </w:pPr>
      <w:r w:rsidRPr="00017B81">
        <w:rPr>
          <w:i/>
          <w:noProof/>
        </w:rPr>
        <w:t>5</w:t>
      </w:r>
      <w:r>
        <w:rPr>
          <w:rFonts w:asciiTheme="minorHAnsi" w:eastAsiaTheme="minorEastAsia" w:hAnsiTheme="minorHAnsi" w:cstheme="minorBidi"/>
          <w:b w:val="0"/>
          <w:noProof/>
          <w:sz w:val="22"/>
          <w:szCs w:val="22"/>
        </w:rPr>
        <w:tab/>
      </w:r>
      <w:r>
        <w:rPr>
          <w:noProof/>
        </w:rPr>
        <w:t>General capabilities</w:t>
      </w:r>
      <w:r>
        <w:rPr>
          <w:noProof/>
        </w:rPr>
        <w:tab/>
      </w:r>
      <w:r>
        <w:rPr>
          <w:noProof/>
        </w:rPr>
        <w:fldChar w:fldCharType="begin"/>
      </w:r>
      <w:r>
        <w:rPr>
          <w:noProof/>
        </w:rPr>
        <w:instrText xml:space="preserve"> PAGEREF _Toc361322941 \h </w:instrText>
      </w:r>
      <w:r>
        <w:rPr>
          <w:noProof/>
        </w:rPr>
      </w:r>
      <w:r>
        <w:rPr>
          <w:noProof/>
        </w:rPr>
        <w:fldChar w:fldCharType="separate"/>
      </w:r>
      <w:r>
        <w:rPr>
          <w:noProof/>
        </w:rPr>
        <w:t>7</w:t>
      </w:r>
      <w:r>
        <w:rPr>
          <w:noProof/>
        </w:rPr>
        <w:fldChar w:fldCharType="end"/>
      </w:r>
    </w:p>
    <w:p w14:paraId="43D912F1" w14:textId="77777777" w:rsidR="003D71DC" w:rsidRDefault="003D71DC">
      <w:pPr>
        <w:pStyle w:val="TOC1"/>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Curriculum content</w:t>
      </w:r>
      <w:r>
        <w:rPr>
          <w:noProof/>
        </w:rPr>
        <w:tab/>
      </w:r>
      <w:r>
        <w:rPr>
          <w:noProof/>
        </w:rPr>
        <w:fldChar w:fldCharType="begin"/>
      </w:r>
      <w:r>
        <w:rPr>
          <w:noProof/>
        </w:rPr>
        <w:instrText xml:space="preserve"> PAGEREF _Toc361322942 \h </w:instrText>
      </w:r>
      <w:r>
        <w:rPr>
          <w:noProof/>
        </w:rPr>
      </w:r>
      <w:r>
        <w:rPr>
          <w:noProof/>
        </w:rPr>
        <w:fldChar w:fldCharType="separate"/>
      </w:r>
      <w:r>
        <w:rPr>
          <w:noProof/>
        </w:rPr>
        <w:t>9</w:t>
      </w:r>
      <w:r>
        <w:rPr>
          <w:noProof/>
        </w:rPr>
        <w:fldChar w:fldCharType="end"/>
      </w:r>
    </w:p>
    <w:p w14:paraId="79B86E6E"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6.1</w:t>
      </w:r>
      <w:r>
        <w:rPr>
          <w:rFonts w:asciiTheme="minorHAnsi" w:eastAsiaTheme="minorEastAsia" w:hAnsiTheme="minorHAnsi" w:cstheme="minorBidi"/>
          <w:b w:val="0"/>
          <w:i w:val="0"/>
          <w:noProof/>
          <w:sz w:val="22"/>
          <w:szCs w:val="22"/>
        </w:rPr>
        <w:tab/>
      </w:r>
      <w:r>
        <w:rPr>
          <w:noProof/>
        </w:rPr>
        <w:t>Year 5 – Choices and Decisions</w:t>
      </w:r>
      <w:r>
        <w:rPr>
          <w:noProof/>
        </w:rPr>
        <w:tab/>
      </w:r>
      <w:r>
        <w:rPr>
          <w:noProof/>
        </w:rPr>
        <w:fldChar w:fldCharType="begin"/>
      </w:r>
      <w:r>
        <w:rPr>
          <w:noProof/>
        </w:rPr>
        <w:instrText xml:space="preserve"> PAGEREF _Toc361322943 \h </w:instrText>
      </w:r>
      <w:r>
        <w:rPr>
          <w:noProof/>
        </w:rPr>
      </w:r>
      <w:r>
        <w:rPr>
          <w:noProof/>
        </w:rPr>
        <w:fldChar w:fldCharType="separate"/>
      </w:r>
      <w:r>
        <w:rPr>
          <w:noProof/>
        </w:rPr>
        <w:t>9</w:t>
      </w:r>
      <w:r>
        <w:rPr>
          <w:noProof/>
        </w:rPr>
        <w:fldChar w:fldCharType="end"/>
      </w:r>
    </w:p>
    <w:p w14:paraId="33716BB8"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6.2</w:t>
      </w:r>
      <w:r>
        <w:rPr>
          <w:rFonts w:asciiTheme="minorHAnsi" w:eastAsiaTheme="minorEastAsia" w:hAnsiTheme="minorHAnsi" w:cstheme="minorBidi"/>
          <w:b w:val="0"/>
          <w:i w:val="0"/>
          <w:noProof/>
          <w:sz w:val="22"/>
          <w:szCs w:val="22"/>
        </w:rPr>
        <w:tab/>
      </w:r>
      <w:r>
        <w:rPr>
          <w:noProof/>
        </w:rPr>
        <w:t>Year 6 – Consumer and business motives</w:t>
      </w:r>
      <w:r>
        <w:rPr>
          <w:noProof/>
        </w:rPr>
        <w:tab/>
      </w:r>
      <w:r>
        <w:rPr>
          <w:noProof/>
        </w:rPr>
        <w:fldChar w:fldCharType="begin"/>
      </w:r>
      <w:r>
        <w:rPr>
          <w:noProof/>
        </w:rPr>
        <w:instrText xml:space="preserve"> PAGEREF _Toc361322944 \h </w:instrText>
      </w:r>
      <w:r>
        <w:rPr>
          <w:noProof/>
        </w:rPr>
      </w:r>
      <w:r>
        <w:rPr>
          <w:noProof/>
        </w:rPr>
        <w:fldChar w:fldCharType="separate"/>
      </w:r>
      <w:r>
        <w:rPr>
          <w:noProof/>
        </w:rPr>
        <w:t>11</w:t>
      </w:r>
      <w:r>
        <w:rPr>
          <w:noProof/>
        </w:rPr>
        <w:fldChar w:fldCharType="end"/>
      </w:r>
    </w:p>
    <w:p w14:paraId="213E5221"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6.3</w:t>
      </w:r>
      <w:r>
        <w:rPr>
          <w:rFonts w:asciiTheme="minorHAnsi" w:eastAsiaTheme="minorEastAsia" w:hAnsiTheme="minorHAnsi" w:cstheme="minorBidi"/>
          <w:b w:val="0"/>
          <w:i w:val="0"/>
          <w:noProof/>
          <w:sz w:val="22"/>
          <w:szCs w:val="22"/>
        </w:rPr>
        <w:tab/>
      </w:r>
      <w:r>
        <w:rPr>
          <w:noProof/>
        </w:rPr>
        <w:t>Year 7 – Participating in our economy</w:t>
      </w:r>
      <w:r>
        <w:rPr>
          <w:noProof/>
        </w:rPr>
        <w:tab/>
      </w:r>
      <w:r>
        <w:rPr>
          <w:noProof/>
        </w:rPr>
        <w:fldChar w:fldCharType="begin"/>
      </w:r>
      <w:r>
        <w:rPr>
          <w:noProof/>
        </w:rPr>
        <w:instrText xml:space="preserve"> PAGEREF _Toc361322945 \h </w:instrText>
      </w:r>
      <w:r>
        <w:rPr>
          <w:noProof/>
        </w:rPr>
      </w:r>
      <w:r>
        <w:rPr>
          <w:noProof/>
        </w:rPr>
        <w:fldChar w:fldCharType="separate"/>
      </w:r>
      <w:r>
        <w:rPr>
          <w:noProof/>
        </w:rPr>
        <w:t>14</w:t>
      </w:r>
      <w:r>
        <w:rPr>
          <w:noProof/>
        </w:rPr>
        <w:fldChar w:fldCharType="end"/>
      </w:r>
    </w:p>
    <w:p w14:paraId="6EE17F1F"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6.4</w:t>
      </w:r>
      <w:r>
        <w:rPr>
          <w:rFonts w:asciiTheme="minorHAnsi" w:eastAsiaTheme="minorEastAsia" w:hAnsiTheme="minorHAnsi" w:cstheme="minorBidi"/>
          <w:b w:val="0"/>
          <w:i w:val="0"/>
          <w:noProof/>
          <w:sz w:val="22"/>
          <w:szCs w:val="22"/>
        </w:rPr>
        <w:tab/>
      </w:r>
      <w:r>
        <w:rPr>
          <w:noProof/>
        </w:rPr>
        <w:t>Year 8 – Our dynamic market economy</w:t>
      </w:r>
      <w:r>
        <w:rPr>
          <w:noProof/>
        </w:rPr>
        <w:tab/>
      </w:r>
      <w:r>
        <w:rPr>
          <w:noProof/>
        </w:rPr>
        <w:fldChar w:fldCharType="begin"/>
      </w:r>
      <w:r>
        <w:rPr>
          <w:noProof/>
        </w:rPr>
        <w:instrText xml:space="preserve"> PAGEREF _Toc361322946 \h </w:instrText>
      </w:r>
      <w:r>
        <w:rPr>
          <w:noProof/>
        </w:rPr>
      </w:r>
      <w:r>
        <w:rPr>
          <w:noProof/>
        </w:rPr>
        <w:fldChar w:fldCharType="separate"/>
      </w:r>
      <w:r>
        <w:rPr>
          <w:noProof/>
        </w:rPr>
        <w:t>15</w:t>
      </w:r>
      <w:r>
        <w:rPr>
          <w:noProof/>
        </w:rPr>
        <w:fldChar w:fldCharType="end"/>
      </w:r>
    </w:p>
    <w:p w14:paraId="5BD6BEDF"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6.5</w:t>
      </w:r>
      <w:r>
        <w:rPr>
          <w:rFonts w:asciiTheme="minorHAnsi" w:eastAsiaTheme="minorEastAsia" w:hAnsiTheme="minorHAnsi" w:cstheme="minorBidi"/>
          <w:b w:val="0"/>
          <w:i w:val="0"/>
          <w:noProof/>
          <w:sz w:val="22"/>
          <w:szCs w:val="22"/>
        </w:rPr>
        <w:tab/>
      </w:r>
      <w:r>
        <w:rPr>
          <w:noProof/>
        </w:rPr>
        <w:t>Year 9 – How do we improve our standard of living</w:t>
      </w:r>
      <w:r>
        <w:rPr>
          <w:noProof/>
        </w:rPr>
        <w:tab/>
      </w:r>
      <w:r>
        <w:rPr>
          <w:noProof/>
        </w:rPr>
        <w:fldChar w:fldCharType="begin"/>
      </w:r>
      <w:r>
        <w:rPr>
          <w:noProof/>
        </w:rPr>
        <w:instrText xml:space="preserve"> PAGEREF _Toc361322947 \h </w:instrText>
      </w:r>
      <w:r>
        <w:rPr>
          <w:noProof/>
        </w:rPr>
      </w:r>
      <w:r>
        <w:rPr>
          <w:noProof/>
        </w:rPr>
        <w:fldChar w:fldCharType="separate"/>
      </w:r>
      <w:r>
        <w:rPr>
          <w:noProof/>
        </w:rPr>
        <w:t>17</w:t>
      </w:r>
      <w:r>
        <w:rPr>
          <w:noProof/>
        </w:rPr>
        <w:fldChar w:fldCharType="end"/>
      </w:r>
    </w:p>
    <w:p w14:paraId="58655F88" w14:textId="77777777" w:rsidR="003D71DC" w:rsidRDefault="003D71DC">
      <w:pPr>
        <w:pStyle w:val="TOC2"/>
        <w:tabs>
          <w:tab w:val="right" w:leader="dot" w:pos="9016"/>
        </w:tabs>
        <w:rPr>
          <w:rFonts w:asciiTheme="minorHAnsi" w:eastAsiaTheme="minorEastAsia" w:hAnsiTheme="minorHAnsi" w:cstheme="minorBidi"/>
          <w:b w:val="0"/>
          <w:i w:val="0"/>
          <w:noProof/>
          <w:sz w:val="22"/>
          <w:szCs w:val="22"/>
        </w:rPr>
      </w:pPr>
      <w:r>
        <w:rPr>
          <w:noProof/>
        </w:rPr>
        <w:t>6.6</w:t>
      </w:r>
      <w:r>
        <w:rPr>
          <w:rFonts w:asciiTheme="minorHAnsi" w:eastAsiaTheme="minorEastAsia" w:hAnsiTheme="minorHAnsi" w:cstheme="minorBidi"/>
          <w:b w:val="0"/>
          <w:i w:val="0"/>
          <w:noProof/>
          <w:sz w:val="22"/>
          <w:szCs w:val="22"/>
        </w:rPr>
        <w:tab/>
      </w:r>
      <w:r>
        <w:rPr>
          <w:noProof/>
        </w:rPr>
        <w:t>Year 10 – How is our economy performing?</w:t>
      </w:r>
      <w:r>
        <w:rPr>
          <w:noProof/>
        </w:rPr>
        <w:tab/>
      </w:r>
      <w:r>
        <w:rPr>
          <w:noProof/>
        </w:rPr>
        <w:fldChar w:fldCharType="begin"/>
      </w:r>
      <w:r>
        <w:rPr>
          <w:noProof/>
        </w:rPr>
        <w:instrText xml:space="preserve"> PAGEREF _Toc361322948 \h </w:instrText>
      </w:r>
      <w:r>
        <w:rPr>
          <w:noProof/>
        </w:rPr>
      </w:r>
      <w:r>
        <w:rPr>
          <w:noProof/>
        </w:rPr>
        <w:fldChar w:fldCharType="separate"/>
      </w:r>
      <w:r>
        <w:rPr>
          <w:noProof/>
        </w:rPr>
        <w:t>18</w:t>
      </w:r>
      <w:r>
        <w:rPr>
          <w:noProof/>
        </w:rPr>
        <w:fldChar w:fldCharType="end"/>
      </w:r>
    </w:p>
    <w:p w14:paraId="37FB2479" w14:textId="77777777" w:rsidR="001F2690" w:rsidRPr="00943D7A" w:rsidRDefault="001F2690" w:rsidP="001F2690">
      <w:pPr>
        <w:keepNext/>
        <w:keepLines/>
        <w:spacing w:before="360"/>
        <w:outlineLvl w:val="0"/>
        <w:rPr>
          <w:b/>
          <w:bCs/>
        </w:rPr>
      </w:pPr>
      <w:r w:rsidRPr="00943D7A">
        <w:rPr>
          <w:b/>
          <w:bCs/>
        </w:rPr>
        <w:fldChar w:fldCharType="end"/>
      </w:r>
    </w:p>
    <w:p w14:paraId="38B31890" w14:textId="77777777" w:rsidR="002655E3" w:rsidRPr="00943D7A" w:rsidRDefault="002655E3" w:rsidP="001F2690">
      <w:pPr>
        <w:keepNext/>
        <w:keepLines/>
        <w:spacing w:before="360"/>
        <w:outlineLvl w:val="0"/>
        <w:rPr>
          <w:b/>
          <w:bCs/>
        </w:rPr>
      </w:pPr>
    </w:p>
    <w:p w14:paraId="49C227A6" w14:textId="77777777" w:rsidR="00567D63" w:rsidRDefault="00567D63" w:rsidP="001F2690">
      <w:pPr>
        <w:keepNext/>
        <w:keepLines/>
        <w:spacing w:before="360"/>
        <w:outlineLvl w:val="0"/>
        <w:rPr>
          <w:b/>
          <w:bCs/>
        </w:rPr>
      </w:pPr>
    </w:p>
    <w:p w14:paraId="3877F541" w14:textId="77777777" w:rsidR="00EB774D" w:rsidRPr="00943D7A" w:rsidRDefault="00EB774D" w:rsidP="001F2690">
      <w:pPr>
        <w:keepNext/>
        <w:keepLines/>
        <w:spacing w:before="360"/>
        <w:outlineLvl w:val="0"/>
        <w:rPr>
          <w:b/>
          <w:bCs/>
        </w:rPr>
      </w:pPr>
    </w:p>
    <w:p w14:paraId="6D08924E" w14:textId="77777777" w:rsidR="00567D63" w:rsidRPr="00943D7A" w:rsidRDefault="00567D63" w:rsidP="001F2690">
      <w:pPr>
        <w:keepNext/>
        <w:keepLines/>
        <w:spacing w:before="360"/>
        <w:outlineLvl w:val="0"/>
        <w:rPr>
          <w:b/>
          <w:bCs/>
        </w:rPr>
      </w:pPr>
    </w:p>
    <w:p w14:paraId="7CE1B66A" w14:textId="77777777" w:rsidR="00567D63" w:rsidRDefault="00567D63" w:rsidP="001F2690">
      <w:pPr>
        <w:keepNext/>
        <w:keepLines/>
        <w:spacing w:before="360"/>
        <w:outlineLvl w:val="0"/>
        <w:rPr>
          <w:b/>
          <w:bCs/>
        </w:rPr>
      </w:pPr>
    </w:p>
    <w:p w14:paraId="7C4A6B8C" w14:textId="77777777" w:rsidR="000857EA" w:rsidRPr="00943D7A" w:rsidRDefault="000857EA" w:rsidP="001F2690">
      <w:pPr>
        <w:keepNext/>
        <w:keepLines/>
        <w:spacing w:before="360"/>
        <w:outlineLvl w:val="0"/>
        <w:rPr>
          <w:b/>
          <w:bCs/>
        </w:rPr>
      </w:pPr>
    </w:p>
    <w:p w14:paraId="7A1FF8EA" w14:textId="77777777" w:rsidR="001F2690" w:rsidRPr="00943D7A" w:rsidRDefault="001F2690" w:rsidP="001F2690">
      <w:pPr>
        <w:spacing w:before="0" w:after="0"/>
        <w:rPr>
          <w:b/>
          <w:bCs/>
        </w:rPr>
      </w:pPr>
    </w:p>
    <w:p w14:paraId="379D2551" w14:textId="77777777" w:rsidR="001F2690" w:rsidRPr="00943D7A" w:rsidRDefault="00807AD9" w:rsidP="00665DCB">
      <w:pPr>
        <w:pStyle w:val="Heading1"/>
        <w:rPr>
          <w:sz w:val="24"/>
          <w:szCs w:val="24"/>
        </w:rPr>
      </w:pPr>
      <w:hyperlink r:id="rId13" w:history="1">
        <w:bookmarkStart w:id="4" w:name="_Toc352942457"/>
        <w:bookmarkStart w:id="5" w:name="_Toc361322931"/>
        <w:r w:rsidR="001F2690" w:rsidRPr="00943D7A">
          <w:rPr>
            <w:sz w:val="24"/>
            <w:szCs w:val="24"/>
          </w:rPr>
          <w:t>Introduction</w:t>
        </w:r>
        <w:bookmarkEnd w:id="4"/>
        <w:bookmarkEnd w:id="5"/>
      </w:hyperlink>
    </w:p>
    <w:p w14:paraId="6EA623D3" w14:textId="6189BDFD" w:rsidR="00816CE3" w:rsidRPr="000857EA" w:rsidRDefault="001F2690" w:rsidP="001F2690">
      <w:bookmarkStart w:id="6" w:name="_Toc226997285"/>
      <w:r w:rsidRPr="00943D7A">
        <w:t xml:space="preserve">The Australian Human Rights Commission welcomes the development of the Australian Curriculum and is pleased to have the opportunity to comment on the draft </w:t>
      </w:r>
      <w:r w:rsidR="00640877" w:rsidRPr="00943D7A">
        <w:rPr>
          <w:i/>
        </w:rPr>
        <w:t>Years 5-10</w:t>
      </w:r>
      <w:r w:rsidR="00640877" w:rsidRPr="00943D7A">
        <w:t xml:space="preserve"> </w:t>
      </w:r>
      <w:r w:rsidRPr="00943D7A">
        <w:rPr>
          <w:i/>
        </w:rPr>
        <w:t>Australian Curriculum</w:t>
      </w:r>
      <w:bookmarkEnd w:id="6"/>
      <w:r w:rsidR="002A35FF" w:rsidRPr="00943D7A">
        <w:rPr>
          <w:i/>
        </w:rPr>
        <w:t xml:space="preserve">: </w:t>
      </w:r>
      <w:r w:rsidR="004F0EB9" w:rsidRPr="00943D7A">
        <w:rPr>
          <w:i/>
        </w:rPr>
        <w:t xml:space="preserve">Economics and Business </w:t>
      </w:r>
      <w:r w:rsidRPr="00943D7A">
        <w:t>The Commission has made a range of recommendations throughout this submission and has h</w:t>
      </w:r>
      <w:r w:rsidR="00640877" w:rsidRPr="00943D7A">
        <w:t>ighlighted several areas of the</w:t>
      </w:r>
      <w:r w:rsidRPr="00943D7A">
        <w:t xml:space="preserve"> curriculum </w:t>
      </w:r>
      <w:r w:rsidRPr="00943D7A">
        <w:rPr>
          <w:rFonts w:cs="Arial"/>
        </w:rPr>
        <w:t xml:space="preserve">in which the human rights content could be strengthened and enhanced. </w:t>
      </w:r>
    </w:p>
    <w:p w14:paraId="3F983EE0" w14:textId="641DAD2F" w:rsidR="001F2690" w:rsidRPr="00943D7A" w:rsidRDefault="001F2690" w:rsidP="001F2690">
      <w:pPr>
        <w:rPr>
          <w:rFonts w:cs="Arial"/>
        </w:rPr>
      </w:pPr>
      <w:r w:rsidRPr="00943D7A">
        <w:t xml:space="preserve">As was stated in our feedback on the </w:t>
      </w:r>
      <w:r w:rsidRPr="00943D7A">
        <w:rPr>
          <w:i/>
        </w:rPr>
        <w:t xml:space="preserve">Shape of the Australian Curriculum: </w:t>
      </w:r>
      <w:r w:rsidR="00640877" w:rsidRPr="00943D7A">
        <w:rPr>
          <w:i/>
        </w:rPr>
        <w:t>Economics and Business</w:t>
      </w:r>
      <w:r w:rsidRPr="00943D7A">
        <w:rPr>
          <w:rFonts w:cs="Arial"/>
        </w:rPr>
        <w:t xml:space="preserve">, the Commission </w:t>
      </w:r>
      <w:r w:rsidR="000A1EC7" w:rsidRPr="000A1EC7">
        <w:rPr>
          <w:rFonts w:cs="Arial"/>
        </w:rPr>
        <w:t>is pleased to see references to human rights in a number of areas throughout the curriculum including in the</w:t>
      </w:r>
      <w:r w:rsidR="004A73C3">
        <w:rPr>
          <w:rFonts w:cs="Arial"/>
        </w:rPr>
        <w:t xml:space="preserve"> key ideas, </w:t>
      </w:r>
      <w:r w:rsidR="00567AD5">
        <w:rPr>
          <w:rFonts w:cs="Arial"/>
        </w:rPr>
        <w:t xml:space="preserve">the </w:t>
      </w:r>
      <w:r w:rsidR="004A73C3">
        <w:rPr>
          <w:rFonts w:cs="Arial"/>
        </w:rPr>
        <w:t xml:space="preserve">section on student diversity, </w:t>
      </w:r>
      <w:r w:rsidR="00567AD5">
        <w:rPr>
          <w:rFonts w:cs="Arial"/>
        </w:rPr>
        <w:t>several of</w:t>
      </w:r>
      <w:r w:rsidR="004A73C3">
        <w:rPr>
          <w:rFonts w:cs="Arial"/>
        </w:rPr>
        <w:t xml:space="preserve"> the content elaborations</w:t>
      </w:r>
      <w:r w:rsidR="00567AD5">
        <w:rPr>
          <w:rFonts w:cs="Arial"/>
        </w:rPr>
        <w:t>,</w:t>
      </w:r>
      <w:r w:rsidR="004A73C3">
        <w:rPr>
          <w:rFonts w:cs="Arial"/>
        </w:rPr>
        <w:t xml:space="preserve"> and in relation to ethical behaviour and intercultural understanding. </w:t>
      </w:r>
      <w:r w:rsidRPr="00943D7A">
        <w:rPr>
          <w:rFonts w:cs="Arial"/>
        </w:rPr>
        <w:t>However, it is the Commission’s view that there are several areas throughout the curriculum</w:t>
      </w:r>
      <w:r w:rsidRPr="00943D7A" w:rsidDel="009E0FCD">
        <w:rPr>
          <w:rFonts w:cs="Arial"/>
        </w:rPr>
        <w:t xml:space="preserve"> </w:t>
      </w:r>
      <w:r w:rsidRPr="00943D7A">
        <w:rPr>
          <w:rFonts w:cs="Arial"/>
        </w:rPr>
        <w:t xml:space="preserve">in which the human rights content can be strengthened and better reflected. </w:t>
      </w:r>
    </w:p>
    <w:p w14:paraId="732E7327" w14:textId="7E836A97" w:rsidR="00E723B2" w:rsidRPr="00943D7A" w:rsidRDefault="00E723B2" w:rsidP="001F2690">
      <w:r w:rsidRPr="00943D7A">
        <w:rPr>
          <w:rFonts w:cs="Arial"/>
        </w:rPr>
        <w:t xml:space="preserve">In this submission, we have made </w:t>
      </w:r>
      <w:r w:rsidRPr="00943D7A">
        <w:rPr>
          <w:rFonts w:cs="Arial"/>
          <w:b/>
        </w:rPr>
        <w:t>general recommendations</w:t>
      </w:r>
      <w:r w:rsidRPr="00943D7A">
        <w:rPr>
          <w:rFonts w:cs="Arial"/>
        </w:rPr>
        <w:t xml:space="preserve"> for how human rights can be included in the study of economics and business and </w:t>
      </w:r>
      <w:r w:rsidRPr="00943D7A">
        <w:rPr>
          <w:rFonts w:cs="Arial"/>
          <w:b/>
        </w:rPr>
        <w:t>specific recommendations</w:t>
      </w:r>
      <w:r w:rsidRPr="00943D7A">
        <w:rPr>
          <w:rFonts w:cs="Arial"/>
        </w:rPr>
        <w:t xml:space="preserve"> for where exactly this can occur in the </w:t>
      </w:r>
      <w:r w:rsidRPr="00943D7A">
        <w:t>curriculum</w:t>
      </w:r>
      <w:r w:rsidR="000D7E57" w:rsidRPr="00943D7A">
        <w:t>, especially in the</w:t>
      </w:r>
      <w:r w:rsidRPr="00943D7A">
        <w:t xml:space="preserve"> content</w:t>
      </w:r>
      <w:r w:rsidR="000D7E57" w:rsidRPr="00943D7A">
        <w:t xml:space="preserve"> and elaborations.</w:t>
      </w:r>
      <w:r w:rsidR="000857EA">
        <w:t xml:space="preserve"> </w:t>
      </w:r>
      <w:r w:rsidRPr="00943D7A">
        <w:t>The Commission has identified the recommendations</w:t>
      </w:r>
      <w:r w:rsidR="000D7E57" w:rsidRPr="00943D7A">
        <w:t xml:space="preserve"> using bullet points and </w:t>
      </w:r>
      <w:r w:rsidRPr="00943D7A">
        <w:rPr>
          <w:b/>
          <w:i/>
        </w:rPr>
        <w:t>italics and bold</w:t>
      </w:r>
      <w:r w:rsidR="000D7E57" w:rsidRPr="00943D7A">
        <w:rPr>
          <w:i/>
        </w:rPr>
        <w:t xml:space="preserve">. </w:t>
      </w:r>
      <w:r w:rsidR="00443CD3">
        <w:t xml:space="preserve">Any </w:t>
      </w:r>
      <w:r w:rsidRPr="00943D7A">
        <w:t xml:space="preserve">suggested words to be removed have been struck through, and the paragraph </w:t>
      </w:r>
      <w:r w:rsidR="00443CD3">
        <w:t xml:space="preserve">and page </w:t>
      </w:r>
      <w:r w:rsidRPr="00943D7A">
        <w:t>references have been included.</w:t>
      </w:r>
    </w:p>
    <w:p w14:paraId="58049315" w14:textId="77777777" w:rsidR="00BC66C6" w:rsidRPr="00943D7A" w:rsidRDefault="001F2690" w:rsidP="00BC66C6">
      <w:pPr>
        <w:pStyle w:val="Heading1"/>
        <w:rPr>
          <w:sz w:val="24"/>
          <w:szCs w:val="24"/>
        </w:rPr>
      </w:pPr>
      <w:bookmarkStart w:id="7" w:name="_Toc361322932"/>
      <w:r w:rsidRPr="00943D7A">
        <w:rPr>
          <w:sz w:val="24"/>
          <w:szCs w:val="24"/>
        </w:rPr>
        <w:t>General recommendations</w:t>
      </w:r>
      <w:bookmarkEnd w:id="7"/>
      <w:r w:rsidRPr="00943D7A">
        <w:rPr>
          <w:sz w:val="24"/>
          <w:szCs w:val="24"/>
        </w:rPr>
        <w:t xml:space="preserve"> </w:t>
      </w:r>
    </w:p>
    <w:p w14:paraId="428B6678" w14:textId="77777777" w:rsidR="009E494A" w:rsidRPr="00943D7A" w:rsidRDefault="000701A9" w:rsidP="000701A9">
      <w:r w:rsidRPr="00943D7A">
        <w:rPr>
          <w:b/>
        </w:rPr>
        <w:t>General recommendation 1:</w:t>
      </w:r>
      <w:r w:rsidRPr="00943D7A">
        <w:t xml:space="preserve"> </w:t>
      </w:r>
      <w:r w:rsidR="00F34BC0" w:rsidRPr="00943D7A">
        <w:t xml:space="preserve">The Commission recommends that curriculum </w:t>
      </w:r>
      <w:r w:rsidR="00BC66C6" w:rsidRPr="00943D7A">
        <w:t>enable</w:t>
      </w:r>
      <w:r w:rsidR="00F34BC0" w:rsidRPr="00943D7A">
        <w:t xml:space="preserve"> students to </w:t>
      </w:r>
      <w:r w:rsidR="000D7E57" w:rsidRPr="00943D7A">
        <w:t>develop an understanding of</w:t>
      </w:r>
      <w:r w:rsidR="00F34BC0" w:rsidRPr="00943D7A">
        <w:t xml:space="preserve"> </w:t>
      </w:r>
      <w:r w:rsidR="00D5615A" w:rsidRPr="00943D7A">
        <w:t>economic</w:t>
      </w:r>
      <w:r w:rsidR="009E494A" w:rsidRPr="00943D7A">
        <w:t xml:space="preserve"> </w:t>
      </w:r>
      <w:r w:rsidR="004D300D">
        <w:t xml:space="preserve">and social </w:t>
      </w:r>
      <w:r w:rsidR="009E494A" w:rsidRPr="00943D7A">
        <w:t>right</w:t>
      </w:r>
      <w:r w:rsidR="00B65156" w:rsidRPr="00943D7A">
        <w:t>s</w:t>
      </w:r>
      <w:r w:rsidR="00DA15B6">
        <w:t>, including:</w:t>
      </w:r>
      <w:r w:rsidR="00AE4C15" w:rsidRPr="00943D7A">
        <w:t xml:space="preserve"> </w:t>
      </w:r>
    </w:p>
    <w:p w14:paraId="78E6DB43" w14:textId="77777777" w:rsidR="00F34BC0" w:rsidRPr="00943D7A" w:rsidRDefault="004E5EFF" w:rsidP="0094736C">
      <w:pPr>
        <w:pStyle w:val="ListParagraph"/>
        <w:numPr>
          <w:ilvl w:val="0"/>
          <w:numId w:val="20"/>
        </w:numPr>
      </w:pPr>
      <w:r w:rsidRPr="00943D7A">
        <w:t xml:space="preserve">labour rights, consumer rights, </w:t>
      </w:r>
      <w:r w:rsidR="004D300D">
        <w:t xml:space="preserve">the </w:t>
      </w:r>
      <w:r w:rsidRPr="00943D7A">
        <w:t>right to an adequate standard of living</w:t>
      </w:r>
      <w:r w:rsidR="004D300D">
        <w:t xml:space="preserve"> and the right to social security </w:t>
      </w:r>
    </w:p>
    <w:p w14:paraId="4B769918" w14:textId="0644087B" w:rsidR="004D300D" w:rsidRDefault="00075C80" w:rsidP="0094736C">
      <w:pPr>
        <w:pStyle w:val="ListParagraph"/>
        <w:numPr>
          <w:ilvl w:val="0"/>
          <w:numId w:val="20"/>
        </w:numPr>
      </w:pPr>
      <w:r>
        <w:t>t</w:t>
      </w:r>
      <w:r w:rsidR="00DA15B6">
        <w:t>he i</w:t>
      </w:r>
      <w:r w:rsidR="00DA15B6" w:rsidRPr="00943D7A">
        <w:t xml:space="preserve">mpact </w:t>
      </w:r>
      <w:r w:rsidR="00FA6369" w:rsidRPr="00943D7A">
        <w:t>of law and policy</w:t>
      </w:r>
      <w:r w:rsidR="00F34BC0" w:rsidRPr="00943D7A">
        <w:t xml:space="preserve"> on economic rights</w:t>
      </w:r>
      <w:r w:rsidR="004D300D">
        <w:t xml:space="preserve">, especially on the right to work and </w:t>
      </w:r>
      <w:r w:rsidR="000C4569">
        <w:t xml:space="preserve">to </w:t>
      </w:r>
      <w:r w:rsidR="004D300D">
        <w:t xml:space="preserve">safe workplaces free from </w:t>
      </w:r>
      <w:r w:rsidR="007E06A2">
        <w:t xml:space="preserve">harassment and </w:t>
      </w:r>
      <w:r w:rsidR="004D300D">
        <w:t>discrimination</w:t>
      </w:r>
      <w:r w:rsidR="007E06A2">
        <w:t>, including on the basis of age</w:t>
      </w:r>
    </w:p>
    <w:p w14:paraId="1FDBFC05" w14:textId="77777777" w:rsidR="00E56668" w:rsidRPr="00943D7A" w:rsidRDefault="00F34BC0" w:rsidP="0094736C">
      <w:pPr>
        <w:pStyle w:val="ListParagraph"/>
        <w:numPr>
          <w:ilvl w:val="0"/>
          <w:numId w:val="20"/>
        </w:numPr>
      </w:pPr>
      <w:r w:rsidRPr="00943D7A">
        <w:t>Australia’s</w:t>
      </w:r>
      <w:r w:rsidR="00DA15B6">
        <w:t xml:space="preserve"> role in </w:t>
      </w:r>
      <w:r w:rsidRPr="00943D7A">
        <w:t>protect</w:t>
      </w:r>
      <w:r w:rsidR="00DA15B6">
        <w:t>ing</w:t>
      </w:r>
      <w:r w:rsidRPr="00943D7A">
        <w:t xml:space="preserve"> economic </w:t>
      </w:r>
      <w:r w:rsidR="004D300D">
        <w:t xml:space="preserve">and social </w:t>
      </w:r>
      <w:r w:rsidRPr="00943D7A">
        <w:t>rights</w:t>
      </w:r>
      <w:r w:rsidR="00DA15B6">
        <w:t xml:space="preserve"> beyond our borders</w:t>
      </w:r>
      <w:r w:rsidR="00945A45">
        <w:t>.</w:t>
      </w:r>
      <w:r w:rsidR="00DA15B6" w:rsidRPr="00943D7A">
        <w:t xml:space="preserve"> </w:t>
      </w:r>
    </w:p>
    <w:p w14:paraId="55601E89" w14:textId="74314D5C" w:rsidR="00B25B56" w:rsidRPr="00943D7A" w:rsidRDefault="000701A9" w:rsidP="000701A9">
      <w:pPr>
        <w:tabs>
          <w:tab w:val="left" w:pos="6647"/>
        </w:tabs>
      </w:pPr>
      <w:r w:rsidRPr="00943D7A">
        <w:rPr>
          <w:b/>
        </w:rPr>
        <w:t>General recommendation 2:</w:t>
      </w:r>
      <w:r w:rsidRPr="00943D7A">
        <w:t xml:space="preserve"> </w:t>
      </w:r>
      <w:r w:rsidR="00F34BC0" w:rsidRPr="00943D7A">
        <w:t xml:space="preserve">The Commission recommends that </w:t>
      </w:r>
      <w:r w:rsidR="004B429D">
        <w:t xml:space="preserve">the </w:t>
      </w:r>
      <w:r w:rsidR="00F34BC0" w:rsidRPr="00943D7A">
        <w:t>curriculum</w:t>
      </w:r>
      <w:r w:rsidR="00D71363" w:rsidRPr="00943D7A">
        <w:t xml:space="preserve"> </w:t>
      </w:r>
      <w:r w:rsidR="00BC66C6" w:rsidRPr="00943D7A">
        <w:t>enable</w:t>
      </w:r>
      <w:r w:rsidR="00F34BC0" w:rsidRPr="00943D7A">
        <w:t xml:space="preserve"> students to develop an understanding </w:t>
      </w:r>
      <w:r w:rsidR="00C57DF5" w:rsidRPr="00943D7A">
        <w:t>of</w:t>
      </w:r>
      <w:r w:rsidR="00022F05" w:rsidRPr="00943D7A">
        <w:t xml:space="preserve"> the</w:t>
      </w:r>
      <w:r w:rsidR="00AE4C15" w:rsidRPr="00943D7A">
        <w:t xml:space="preserve"> impacts </w:t>
      </w:r>
      <w:r w:rsidR="00FE6A4C" w:rsidRPr="00943D7A">
        <w:t>businesses can have</w:t>
      </w:r>
      <w:r w:rsidR="00AE4C15" w:rsidRPr="00943D7A">
        <w:t xml:space="preserve"> on </w:t>
      </w:r>
      <w:r w:rsidR="00FE6A4C" w:rsidRPr="00943D7A">
        <w:t xml:space="preserve">human rights </w:t>
      </w:r>
      <w:r w:rsidR="00AE4C15" w:rsidRPr="00943D7A">
        <w:t>and the role of business to prevent and respect human rights</w:t>
      </w:r>
      <w:r w:rsidR="00DA15B6">
        <w:t>, including:</w:t>
      </w:r>
      <w:r w:rsidR="00AE4C15" w:rsidRPr="00943D7A">
        <w:t xml:space="preserve"> </w:t>
      </w:r>
    </w:p>
    <w:p w14:paraId="63805BFD" w14:textId="1FB8BA87" w:rsidR="00C74503" w:rsidRPr="00943D7A" w:rsidRDefault="00B65156" w:rsidP="0094736C">
      <w:pPr>
        <w:pStyle w:val="ListParagraph"/>
        <w:numPr>
          <w:ilvl w:val="0"/>
          <w:numId w:val="21"/>
        </w:numPr>
        <w:tabs>
          <w:tab w:val="left" w:pos="6647"/>
        </w:tabs>
      </w:pPr>
      <w:r w:rsidRPr="00943D7A">
        <w:t>the impact business can have on</w:t>
      </w:r>
      <w:r w:rsidR="00C74503" w:rsidRPr="00943D7A">
        <w:t xml:space="preserve"> labour rights, women’s rights, Indigenous rights, </w:t>
      </w:r>
      <w:r w:rsidR="005616CB">
        <w:t>children’s rights</w:t>
      </w:r>
      <w:r w:rsidR="00945A45">
        <w:t xml:space="preserve">, including through </w:t>
      </w:r>
      <w:r w:rsidR="00C74503" w:rsidRPr="00943D7A">
        <w:t>supply chain</w:t>
      </w:r>
      <w:r w:rsidR="005616CB">
        <w:t>s</w:t>
      </w:r>
      <w:r w:rsidR="00C74503" w:rsidRPr="00943D7A">
        <w:t xml:space="preserve"> </w:t>
      </w:r>
    </w:p>
    <w:p w14:paraId="4E55DA2B" w14:textId="1214C507" w:rsidR="004C700D" w:rsidRPr="00943D7A" w:rsidRDefault="00075C80" w:rsidP="0094736C">
      <w:pPr>
        <w:pStyle w:val="ListParagraph"/>
        <w:numPr>
          <w:ilvl w:val="0"/>
          <w:numId w:val="21"/>
        </w:numPr>
        <w:tabs>
          <w:tab w:val="left" w:pos="6647"/>
        </w:tabs>
      </w:pPr>
      <w:r>
        <w:t>t</w:t>
      </w:r>
      <w:r w:rsidR="00945A45">
        <w:t>he domestic and international l</w:t>
      </w:r>
      <w:r w:rsidR="00945A45" w:rsidRPr="00943D7A">
        <w:t xml:space="preserve">aws </w:t>
      </w:r>
      <w:r w:rsidR="004C700D" w:rsidRPr="00943D7A">
        <w:t>that require bus</w:t>
      </w:r>
      <w:r w:rsidR="00945A45">
        <w:t>iness</w:t>
      </w:r>
      <w:r w:rsidR="004C700D" w:rsidRPr="00943D7A">
        <w:t xml:space="preserve"> to protect </w:t>
      </w:r>
      <w:r w:rsidR="00945A45">
        <w:t xml:space="preserve">and respect </w:t>
      </w:r>
      <w:r w:rsidR="004C700D" w:rsidRPr="00943D7A">
        <w:t>human rights</w:t>
      </w:r>
      <w:r w:rsidR="00945A45">
        <w:t xml:space="preserve"> </w:t>
      </w:r>
    </w:p>
    <w:p w14:paraId="4E9F749E" w14:textId="7E7F6523" w:rsidR="00471404" w:rsidRDefault="00075C80" w:rsidP="0094736C">
      <w:pPr>
        <w:pStyle w:val="ListParagraph"/>
        <w:numPr>
          <w:ilvl w:val="0"/>
          <w:numId w:val="21"/>
        </w:numPr>
        <w:tabs>
          <w:tab w:val="left" w:pos="6647"/>
        </w:tabs>
      </w:pPr>
      <w:r>
        <w:t>i</w:t>
      </w:r>
      <w:r w:rsidR="00945A45">
        <w:t>nternational h</w:t>
      </w:r>
      <w:r w:rsidR="00945A45" w:rsidRPr="00943D7A">
        <w:t xml:space="preserve">uman </w:t>
      </w:r>
      <w:r w:rsidR="004C700D" w:rsidRPr="00943D7A">
        <w:t>rights standards for business</w:t>
      </w:r>
      <w:r w:rsidR="00151358" w:rsidRPr="00943D7A">
        <w:t xml:space="preserve"> and </w:t>
      </w:r>
      <w:r w:rsidR="003605FF" w:rsidRPr="00943D7A">
        <w:t xml:space="preserve">how these are relevant for </w:t>
      </w:r>
      <w:r w:rsidR="00151358" w:rsidRPr="00943D7A">
        <w:t xml:space="preserve">Australian businesses </w:t>
      </w:r>
      <w:r w:rsidR="00471404" w:rsidRPr="00943D7A">
        <w:t xml:space="preserve"> </w:t>
      </w:r>
    </w:p>
    <w:p w14:paraId="281DAFFF" w14:textId="15F59A6A" w:rsidR="00C472D2" w:rsidRDefault="00C472D2" w:rsidP="0094736C">
      <w:pPr>
        <w:pStyle w:val="ListParagraph"/>
        <w:numPr>
          <w:ilvl w:val="0"/>
          <w:numId w:val="21"/>
        </w:numPr>
        <w:tabs>
          <w:tab w:val="left" w:pos="6647"/>
        </w:tabs>
      </w:pPr>
      <w:r>
        <w:t>b</w:t>
      </w:r>
      <w:r w:rsidRPr="00943D7A">
        <w:t>usiness models that actively support human rights</w:t>
      </w:r>
    </w:p>
    <w:p w14:paraId="09A78BE7" w14:textId="5067937A" w:rsidR="00133B3E" w:rsidRPr="003E2EB9" w:rsidRDefault="00C763CD" w:rsidP="003E2EB9">
      <w:pPr>
        <w:tabs>
          <w:tab w:val="left" w:pos="6647"/>
        </w:tabs>
        <w:rPr>
          <w:rFonts w:cs="Arial"/>
        </w:rPr>
      </w:pPr>
      <w:r>
        <w:rPr>
          <w:b/>
        </w:rPr>
        <w:lastRenderedPageBreak/>
        <w:br/>
      </w:r>
      <w:r w:rsidR="00C472D2" w:rsidRPr="00C472D2">
        <w:rPr>
          <w:b/>
        </w:rPr>
        <w:t xml:space="preserve">General recommendation 3: </w:t>
      </w:r>
      <w:r w:rsidR="00C472D2" w:rsidRPr="00CE2A3B">
        <w:rPr>
          <w:rFonts w:cs="Arial"/>
        </w:rPr>
        <w:t xml:space="preserve">The Commission is concerned that the curriculum fails to consider the different experiences of women and men with respect to </w:t>
      </w:r>
      <w:r w:rsidR="00C472D2">
        <w:rPr>
          <w:rFonts w:cs="Arial"/>
        </w:rPr>
        <w:t>economics and business</w:t>
      </w:r>
      <w:r w:rsidR="00C472D2" w:rsidRPr="00CE2A3B">
        <w:rPr>
          <w:rFonts w:cs="Arial"/>
        </w:rPr>
        <w:t xml:space="preserve"> and, in so doing, adopt</w:t>
      </w:r>
      <w:r w:rsidR="003E2EB9">
        <w:rPr>
          <w:rFonts w:cs="Arial"/>
        </w:rPr>
        <w:t xml:space="preserve">s a male-dominated perspective. </w:t>
      </w:r>
      <w:r w:rsidR="00C472D2">
        <w:t>The Commission recommends</w:t>
      </w:r>
      <w:r w:rsidR="00133B3E">
        <w:t xml:space="preserve"> that </w:t>
      </w:r>
      <w:r w:rsidR="00C472D2">
        <w:t xml:space="preserve">issues of sex and gender are fully integrated across the curriculum including in content descriptions and elaborations. </w:t>
      </w:r>
    </w:p>
    <w:p w14:paraId="092E3F5A" w14:textId="26F64CE9" w:rsidR="00133B3E" w:rsidRPr="00BC00C0" w:rsidRDefault="00C472D2" w:rsidP="00BC00C0">
      <w:pPr>
        <w:tabs>
          <w:tab w:val="left" w:pos="6647"/>
        </w:tabs>
      </w:pPr>
      <w:r w:rsidRPr="00CE2A3B">
        <w:rPr>
          <w:rFonts w:cs="Arial"/>
        </w:rPr>
        <w:t xml:space="preserve">The curriculum should fully integrate the specific needs and experiences of women and emphasise the importance of gender equality in the areas of </w:t>
      </w:r>
      <w:r w:rsidR="00133B3E">
        <w:rPr>
          <w:rFonts w:cs="Arial"/>
        </w:rPr>
        <w:t xml:space="preserve">business and economic activity. </w:t>
      </w:r>
      <w:r w:rsidRPr="00CE2A3B">
        <w:rPr>
          <w:rFonts w:cs="Arial"/>
        </w:rPr>
        <w:t xml:space="preserve">This is particularly important due to the historical exclusion of women from </w:t>
      </w:r>
      <w:r w:rsidR="00133B3E">
        <w:rPr>
          <w:rFonts w:cs="Arial"/>
        </w:rPr>
        <w:t>economic and business</w:t>
      </w:r>
      <w:r w:rsidRPr="00CE2A3B">
        <w:rPr>
          <w:rFonts w:cs="Arial"/>
        </w:rPr>
        <w:t xml:space="preserve"> </w:t>
      </w:r>
      <w:r w:rsidR="00133B3E">
        <w:rPr>
          <w:rFonts w:cs="Arial"/>
        </w:rPr>
        <w:t xml:space="preserve">activity in </w:t>
      </w:r>
      <w:r w:rsidR="00BC00C0">
        <w:rPr>
          <w:rFonts w:cs="Arial"/>
        </w:rPr>
        <w:t>Australia and the</w:t>
      </w:r>
      <w:r w:rsidR="00133B3E">
        <w:rPr>
          <w:rFonts w:cs="Arial"/>
        </w:rPr>
        <w:t xml:space="preserve"> ongoing</w:t>
      </w:r>
      <w:r w:rsidRPr="00CE2A3B">
        <w:rPr>
          <w:rFonts w:cs="Arial"/>
        </w:rPr>
        <w:t xml:space="preserve"> unequal representation and discriminatory treatment of women</w:t>
      </w:r>
      <w:r w:rsidR="005D4544">
        <w:rPr>
          <w:rFonts w:cs="Arial"/>
        </w:rPr>
        <w:t xml:space="preserve"> </w:t>
      </w:r>
      <w:r w:rsidR="00BC00C0">
        <w:rPr>
          <w:rFonts w:cs="Arial"/>
        </w:rPr>
        <w:t>in these areas.</w:t>
      </w:r>
    </w:p>
    <w:p w14:paraId="218DD673" w14:textId="51594D3D" w:rsidR="00555557" w:rsidRDefault="005D4544" w:rsidP="00C472D2">
      <w:pPr>
        <w:rPr>
          <w:rFonts w:cs="Arial"/>
        </w:rPr>
      </w:pPr>
      <w:r>
        <w:rPr>
          <w:rFonts w:cs="Arial"/>
        </w:rPr>
        <w:t>T</w:t>
      </w:r>
      <w:r w:rsidR="00C472D2" w:rsidRPr="00CE2A3B">
        <w:rPr>
          <w:rFonts w:cs="Arial"/>
        </w:rPr>
        <w:t xml:space="preserve">he </w:t>
      </w:r>
      <w:r>
        <w:rPr>
          <w:rFonts w:cs="Arial"/>
        </w:rPr>
        <w:t>economics and business</w:t>
      </w:r>
      <w:r w:rsidR="00C472D2" w:rsidRPr="00CE2A3B">
        <w:rPr>
          <w:rFonts w:cs="Arial"/>
        </w:rPr>
        <w:t xml:space="preserve"> curriculum provides an important opportunity to encourage students to consider the obstacles and barriers that women face</w:t>
      </w:r>
      <w:r w:rsidR="00CA78FD">
        <w:rPr>
          <w:rFonts w:cs="Arial"/>
        </w:rPr>
        <w:t xml:space="preserve">. Significant challenges include gaining leadership positions, receiving </w:t>
      </w:r>
      <w:r w:rsidR="005A7ACB">
        <w:rPr>
          <w:rFonts w:cs="Arial"/>
        </w:rPr>
        <w:t xml:space="preserve">equal pay, </w:t>
      </w:r>
      <w:r>
        <w:rPr>
          <w:rFonts w:cs="Arial"/>
        </w:rPr>
        <w:t xml:space="preserve">being </w:t>
      </w:r>
      <w:r w:rsidR="00555557">
        <w:rPr>
          <w:rFonts w:cs="Arial"/>
        </w:rPr>
        <w:t>recognised</w:t>
      </w:r>
      <w:r>
        <w:rPr>
          <w:rFonts w:cs="Arial"/>
        </w:rPr>
        <w:t xml:space="preserve"> </w:t>
      </w:r>
      <w:r w:rsidR="00555557">
        <w:rPr>
          <w:rFonts w:cs="Arial"/>
        </w:rPr>
        <w:t xml:space="preserve">and valued </w:t>
      </w:r>
      <w:r>
        <w:rPr>
          <w:rFonts w:cs="Arial"/>
        </w:rPr>
        <w:t xml:space="preserve">for unpaid caring work, and dealing with </w:t>
      </w:r>
      <w:r w:rsidR="005F2EFA">
        <w:rPr>
          <w:rFonts w:cs="Arial"/>
        </w:rPr>
        <w:t xml:space="preserve">sexism and </w:t>
      </w:r>
      <w:r>
        <w:rPr>
          <w:rFonts w:cs="Arial"/>
        </w:rPr>
        <w:t xml:space="preserve">sexual </w:t>
      </w:r>
      <w:r w:rsidR="00555557">
        <w:rPr>
          <w:rFonts w:cs="Arial"/>
        </w:rPr>
        <w:t>harassment</w:t>
      </w:r>
      <w:r w:rsidR="00BC00C0">
        <w:rPr>
          <w:rFonts w:cs="Arial"/>
        </w:rPr>
        <w:t xml:space="preserve"> in the workplace. </w:t>
      </w:r>
      <w:r w:rsidR="00C472D2" w:rsidRPr="00CE2A3B">
        <w:rPr>
          <w:rFonts w:cs="Arial"/>
        </w:rPr>
        <w:t xml:space="preserve">It also provides an important opportunity to educate students about the importance of taking sex and gender into account when developing laws and public policies and the impact of unequal gender representation </w:t>
      </w:r>
      <w:r w:rsidR="00555557">
        <w:rPr>
          <w:rFonts w:cs="Arial"/>
        </w:rPr>
        <w:t xml:space="preserve">on the Australian economy. </w:t>
      </w:r>
    </w:p>
    <w:p w14:paraId="65435D6C" w14:textId="77777777" w:rsidR="00816CE3" w:rsidRPr="00943D7A" w:rsidRDefault="00816CE3" w:rsidP="00816CE3">
      <w:pPr>
        <w:pStyle w:val="Heading1"/>
        <w:rPr>
          <w:sz w:val="24"/>
          <w:szCs w:val="24"/>
        </w:rPr>
      </w:pPr>
      <w:bookmarkStart w:id="8" w:name="_Toc361322933"/>
      <w:r w:rsidRPr="00943D7A">
        <w:rPr>
          <w:sz w:val="24"/>
          <w:szCs w:val="24"/>
        </w:rPr>
        <w:t>Specific recommendations</w:t>
      </w:r>
      <w:bookmarkEnd w:id="8"/>
    </w:p>
    <w:p w14:paraId="6463E6FA" w14:textId="77777777" w:rsidR="001F2690" w:rsidRPr="00943D7A" w:rsidRDefault="001F2690" w:rsidP="002466E7">
      <w:pPr>
        <w:pStyle w:val="Heading2"/>
        <w:rPr>
          <w:sz w:val="24"/>
          <w:szCs w:val="24"/>
        </w:rPr>
      </w:pPr>
      <w:bookmarkStart w:id="9" w:name="_Toc361322934"/>
      <w:r w:rsidRPr="00943D7A">
        <w:rPr>
          <w:sz w:val="24"/>
          <w:szCs w:val="24"/>
        </w:rPr>
        <w:t>Rationale and Aims</w:t>
      </w:r>
      <w:bookmarkEnd w:id="9"/>
      <w:r w:rsidRPr="00943D7A">
        <w:rPr>
          <w:sz w:val="24"/>
          <w:szCs w:val="24"/>
        </w:rPr>
        <w:t xml:space="preserve"> </w:t>
      </w:r>
    </w:p>
    <w:p w14:paraId="67A0F07D" w14:textId="77777777" w:rsidR="002466E7" w:rsidRPr="00943D7A" w:rsidRDefault="002466E7" w:rsidP="002466E7">
      <w:pPr>
        <w:pStyle w:val="Date"/>
      </w:pPr>
      <w:r w:rsidRPr="00943D7A">
        <w:t>The Commission has recommendations for the following sections of the Rationale</w:t>
      </w:r>
      <w:r w:rsidR="00AD4FCF" w:rsidRPr="00943D7A">
        <w:t xml:space="preserve"> and Aims</w:t>
      </w:r>
      <w:r w:rsidRPr="00943D7A">
        <w:t>:</w:t>
      </w:r>
    </w:p>
    <w:p w14:paraId="2436EC4A" w14:textId="77777777" w:rsidR="002466E7" w:rsidRPr="00943D7A" w:rsidRDefault="000B4F29" w:rsidP="002466E7">
      <w:pPr>
        <w:rPr>
          <w:b/>
        </w:rPr>
      </w:pPr>
      <w:r w:rsidRPr="00943D7A">
        <w:rPr>
          <w:b/>
        </w:rPr>
        <w:t xml:space="preserve">Rationale - </w:t>
      </w:r>
      <w:r w:rsidR="002466E7" w:rsidRPr="00943D7A">
        <w:rPr>
          <w:b/>
        </w:rPr>
        <w:t xml:space="preserve">Paragraph 3 (page 5): </w:t>
      </w:r>
    </w:p>
    <w:p w14:paraId="6A13968A" w14:textId="77777777" w:rsidR="002466E7" w:rsidRPr="00943D7A" w:rsidRDefault="002466E7" w:rsidP="0094736C">
      <w:pPr>
        <w:pStyle w:val="ListParagraph"/>
        <w:numPr>
          <w:ilvl w:val="0"/>
          <w:numId w:val="29"/>
        </w:numPr>
      </w:pPr>
      <w:r w:rsidRPr="00943D7A">
        <w:t xml:space="preserve">Enterprising behaviours and capabilities such as adaptability, creativity, initiative, flexibility, leadership, innovation, perseverance, determination, </w:t>
      </w:r>
      <w:r w:rsidRPr="00943D7A">
        <w:rPr>
          <w:b/>
          <w:i/>
        </w:rPr>
        <w:t xml:space="preserve">ethical decision-making </w:t>
      </w:r>
      <w:r w:rsidRPr="00943D7A">
        <w:t>and intercultural understanding are integral to the Economics and Business curriculum.</w:t>
      </w:r>
    </w:p>
    <w:p w14:paraId="0C832D2A" w14:textId="77777777" w:rsidR="002466E7" w:rsidRPr="00943D7A" w:rsidRDefault="000B4F29" w:rsidP="002466E7">
      <w:pPr>
        <w:rPr>
          <w:b/>
        </w:rPr>
      </w:pPr>
      <w:r w:rsidRPr="00943D7A">
        <w:rPr>
          <w:b/>
        </w:rPr>
        <w:t xml:space="preserve">Rationale - </w:t>
      </w:r>
      <w:r w:rsidR="002466E7" w:rsidRPr="00943D7A">
        <w:rPr>
          <w:b/>
        </w:rPr>
        <w:t xml:space="preserve">Paragraph 5 (page 5):  </w:t>
      </w:r>
    </w:p>
    <w:p w14:paraId="1F684F7E" w14:textId="77777777" w:rsidR="00AD4FCF" w:rsidRPr="00943D7A" w:rsidRDefault="00AD4FCF" w:rsidP="0094736C">
      <w:pPr>
        <w:pStyle w:val="ListParagraph"/>
        <w:numPr>
          <w:ilvl w:val="0"/>
          <w:numId w:val="29"/>
        </w:numPr>
      </w:pPr>
      <w:r w:rsidRPr="00943D7A">
        <w:t xml:space="preserve">This will enable them to contribute to the development of prosperous, sustainable and equitable Australian and global economies, and to secure their own financial wellbeing </w:t>
      </w:r>
      <w:r w:rsidRPr="00943D7A">
        <w:rPr>
          <w:b/>
          <w:i/>
        </w:rPr>
        <w:t>and the wellbeing of others.</w:t>
      </w:r>
      <w:r w:rsidRPr="00943D7A">
        <w:t xml:space="preserve"> </w:t>
      </w:r>
    </w:p>
    <w:p w14:paraId="7FBE6731" w14:textId="77777777" w:rsidR="000F60B8" w:rsidRPr="00943D7A" w:rsidRDefault="00AB1F54" w:rsidP="000F60B8">
      <w:pPr>
        <w:rPr>
          <w:b/>
        </w:rPr>
      </w:pPr>
      <w:r w:rsidRPr="00943D7A">
        <w:rPr>
          <w:b/>
        </w:rPr>
        <w:t>Aim 1</w:t>
      </w:r>
      <w:r w:rsidR="000F60B8" w:rsidRPr="00943D7A">
        <w:rPr>
          <w:b/>
        </w:rPr>
        <w:t xml:space="preserve">: (page 6) </w:t>
      </w:r>
    </w:p>
    <w:p w14:paraId="4689BB83" w14:textId="55901A01" w:rsidR="00AB1F54" w:rsidRPr="00943D7A" w:rsidRDefault="000F60B8" w:rsidP="0094736C">
      <w:pPr>
        <w:pStyle w:val="ListParagraph"/>
        <w:numPr>
          <w:ilvl w:val="0"/>
          <w:numId w:val="29"/>
        </w:numPr>
      </w:pPr>
      <w:r w:rsidRPr="00943D7A">
        <w:t xml:space="preserve">understanding of the ways society allocates scarce resources to </w:t>
      </w:r>
      <w:r w:rsidRPr="00943D7A">
        <w:rPr>
          <w:strike/>
        </w:rPr>
        <w:t>satisfy</w:t>
      </w:r>
      <w:r w:rsidRPr="00943D7A">
        <w:rPr>
          <w:b/>
        </w:rPr>
        <w:t xml:space="preserve"> </w:t>
      </w:r>
      <w:r w:rsidR="00AB1F54" w:rsidRPr="00943D7A">
        <w:rPr>
          <w:b/>
        </w:rPr>
        <w:t>fulfil</w:t>
      </w:r>
      <w:r w:rsidR="00AB1F54" w:rsidRPr="00943D7A">
        <w:t xml:space="preserve"> </w:t>
      </w:r>
      <w:r w:rsidRPr="00943D7A">
        <w:t>needs</w:t>
      </w:r>
      <w:r w:rsidR="00D22F03">
        <w:t>,</w:t>
      </w:r>
      <w:r w:rsidRPr="00943D7A">
        <w:t xml:space="preserve"> </w:t>
      </w:r>
      <w:r w:rsidRPr="00943D7A">
        <w:rPr>
          <w:strike/>
        </w:rPr>
        <w:t>and</w:t>
      </w:r>
      <w:r w:rsidRPr="00943D7A">
        <w:t xml:space="preserve"> wants </w:t>
      </w:r>
      <w:r w:rsidRPr="00943D7A">
        <w:rPr>
          <w:b/>
          <w:i/>
        </w:rPr>
        <w:t>and rights</w:t>
      </w:r>
      <w:r w:rsidRPr="00943D7A">
        <w:t>, and how they participate in the economy as consumers, workers and producers</w:t>
      </w:r>
    </w:p>
    <w:p w14:paraId="2CEB5C0B" w14:textId="77777777" w:rsidR="000F60B8" w:rsidRPr="00943D7A" w:rsidRDefault="000F60B8" w:rsidP="00B52A42">
      <w:pPr>
        <w:rPr>
          <w:b/>
        </w:rPr>
      </w:pPr>
      <w:r w:rsidRPr="00943D7A">
        <w:rPr>
          <w:b/>
        </w:rPr>
        <w:t xml:space="preserve">Aim </w:t>
      </w:r>
      <w:r w:rsidR="00290F52" w:rsidRPr="00943D7A">
        <w:rPr>
          <w:b/>
        </w:rPr>
        <w:t>2</w:t>
      </w:r>
      <w:r w:rsidRPr="00943D7A">
        <w:rPr>
          <w:b/>
        </w:rPr>
        <w:t xml:space="preserve"> (page 6): </w:t>
      </w:r>
    </w:p>
    <w:p w14:paraId="5C36E876" w14:textId="77777777" w:rsidR="000F60B8" w:rsidRPr="00943D7A" w:rsidRDefault="000F60B8" w:rsidP="0094736C">
      <w:pPr>
        <w:pStyle w:val="ListParagraph"/>
        <w:numPr>
          <w:ilvl w:val="0"/>
          <w:numId w:val="29"/>
        </w:numPr>
      </w:pPr>
      <w:r w:rsidRPr="00943D7A">
        <w:lastRenderedPageBreak/>
        <w:t xml:space="preserve">understanding of the way economic decision-making in sectors of the economy, including governments and other policy-making institutions, influences economic and business activity and affects the wellbeing of individuals, families, communities, </w:t>
      </w:r>
      <w:r w:rsidRPr="00943D7A">
        <w:rPr>
          <w:strike/>
        </w:rPr>
        <w:t>and</w:t>
      </w:r>
      <w:r w:rsidRPr="00943D7A">
        <w:t xml:space="preserve"> the economy, </w:t>
      </w:r>
      <w:r w:rsidRPr="00943D7A">
        <w:rPr>
          <w:b/>
          <w:i/>
        </w:rPr>
        <w:t>and the environment.</w:t>
      </w:r>
      <w:r w:rsidRPr="00943D7A">
        <w:t xml:space="preserve"> </w:t>
      </w:r>
    </w:p>
    <w:p w14:paraId="4180E83C" w14:textId="77777777" w:rsidR="002A34D5" w:rsidRPr="00943D7A" w:rsidRDefault="002A34D5" w:rsidP="00B52A42">
      <w:pPr>
        <w:pStyle w:val="Date"/>
        <w:rPr>
          <w:b/>
        </w:rPr>
      </w:pPr>
      <w:r w:rsidRPr="00943D7A">
        <w:rPr>
          <w:b/>
        </w:rPr>
        <w:t xml:space="preserve">Aim 3 </w:t>
      </w:r>
      <w:r w:rsidR="00290F52" w:rsidRPr="00943D7A">
        <w:rPr>
          <w:b/>
        </w:rPr>
        <w:t xml:space="preserve">(page 6): </w:t>
      </w:r>
      <w:r w:rsidRPr="00943D7A">
        <w:rPr>
          <w:b/>
        </w:rPr>
        <w:t xml:space="preserve">  </w:t>
      </w:r>
    </w:p>
    <w:p w14:paraId="095A18D2" w14:textId="77777777" w:rsidR="00290F52" w:rsidRPr="00943D7A" w:rsidRDefault="00C54876" w:rsidP="0094736C">
      <w:pPr>
        <w:pStyle w:val="ListParagraph"/>
        <w:numPr>
          <w:ilvl w:val="0"/>
          <w:numId w:val="29"/>
        </w:numPr>
      </w:pPr>
      <w:r w:rsidRPr="00943D7A">
        <w:t xml:space="preserve">understanding the benefits of being an informed consumer; of acting rationally and ethically when making personal consumer and financial decisions; and an understanding of the effects of decisions on individuals, families, the community </w:t>
      </w:r>
      <w:r w:rsidRPr="00943D7A">
        <w:rPr>
          <w:strike/>
        </w:rPr>
        <w:t>and</w:t>
      </w:r>
      <w:r w:rsidRPr="00943D7A">
        <w:t xml:space="preserve"> the economy</w:t>
      </w:r>
      <w:r w:rsidRPr="00943D7A">
        <w:rPr>
          <w:b/>
        </w:rPr>
        <w:t xml:space="preserve">, </w:t>
      </w:r>
      <w:r w:rsidRPr="00943D7A">
        <w:rPr>
          <w:b/>
          <w:i/>
        </w:rPr>
        <w:t>and the environment.</w:t>
      </w:r>
    </w:p>
    <w:p w14:paraId="6076EDA7" w14:textId="77777777" w:rsidR="00C54876" w:rsidRPr="00943D7A" w:rsidRDefault="00C54876" w:rsidP="00C54876">
      <w:pPr>
        <w:rPr>
          <w:b/>
        </w:rPr>
      </w:pPr>
      <w:r w:rsidRPr="00943D7A">
        <w:rPr>
          <w:b/>
        </w:rPr>
        <w:t xml:space="preserve">Aim 5 (page 6): </w:t>
      </w:r>
    </w:p>
    <w:p w14:paraId="4D8816CE" w14:textId="77777777" w:rsidR="00C54876" w:rsidRPr="00943D7A" w:rsidRDefault="00C54876" w:rsidP="0094736C">
      <w:pPr>
        <w:pStyle w:val="ListParagraph"/>
        <w:numPr>
          <w:ilvl w:val="0"/>
          <w:numId w:val="29"/>
        </w:numPr>
      </w:pPr>
      <w:r w:rsidRPr="00943D7A">
        <w:t xml:space="preserve">enterprising behaviours and capabilities to contribute to the development and prosperity </w:t>
      </w:r>
      <w:r w:rsidRPr="00943D7A">
        <w:rPr>
          <w:b/>
          <w:i/>
        </w:rPr>
        <w:t>and sustainability</w:t>
      </w:r>
      <w:r w:rsidRPr="00943D7A">
        <w:t xml:space="preserve"> of the economy.</w:t>
      </w:r>
    </w:p>
    <w:p w14:paraId="5C772A6B" w14:textId="1D99008F" w:rsidR="00C54876" w:rsidRPr="0042547F" w:rsidRDefault="00C54876" w:rsidP="00C54876">
      <w:r w:rsidRPr="00943D7A">
        <w:t xml:space="preserve">The Commission also recommends the inclusion of an additional aim specifically related to human rights and responsibilities. This could be phrased as: </w:t>
      </w:r>
      <w:r w:rsidR="00AC05F0">
        <w:br/>
      </w:r>
      <w:r w:rsidR="00AC05F0">
        <w:br/>
      </w:r>
      <w:r w:rsidRPr="00943D7A">
        <w:rPr>
          <w:b/>
          <w:i/>
        </w:rPr>
        <w:t xml:space="preserve">The draft Years 5-10 Australian Curriculum: Economics and Business aims </w:t>
      </w:r>
      <w:r w:rsidR="0042547F">
        <w:rPr>
          <w:b/>
          <w:i/>
        </w:rPr>
        <w:t xml:space="preserve">to </w:t>
      </w:r>
      <w:r w:rsidRPr="00943D7A">
        <w:rPr>
          <w:b/>
          <w:i/>
        </w:rPr>
        <w:t>develop students’:</w:t>
      </w:r>
    </w:p>
    <w:p w14:paraId="2E7706E5" w14:textId="480FB09C" w:rsidR="00D230B2" w:rsidRPr="003106AB" w:rsidRDefault="00C54876" w:rsidP="00D230B2">
      <w:pPr>
        <w:pStyle w:val="ListParagraph"/>
        <w:numPr>
          <w:ilvl w:val="0"/>
          <w:numId w:val="29"/>
        </w:numPr>
        <w:rPr>
          <w:b/>
          <w:i/>
        </w:rPr>
      </w:pPr>
      <w:r w:rsidRPr="00943D7A">
        <w:rPr>
          <w:b/>
          <w:i/>
        </w:rPr>
        <w:t>understanding of their rights and responsibilities as participants in the economy and in business activity</w:t>
      </w:r>
      <w:r w:rsidR="007876C2" w:rsidRPr="00943D7A">
        <w:rPr>
          <w:b/>
          <w:i/>
        </w:rPr>
        <w:t xml:space="preserve">.  </w:t>
      </w:r>
      <w:r w:rsidR="00B90D61">
        <w:rPr>
          <w:b/>
          <w:i/>
        </w:rPr>
        <w:t xml:space="preserve">  </w:t>
      </w:r>
    </w:p>
    <w:p w14:paraId="2C059AC7" w14:textId="77777777" w:rsidR="001C49F0" w:rsidRPr="00943D7A" w:rsidRDefault="001C49F0" w:rsidP="009C25F1">
      <w:pPr>
        <w:pStyle w:val="Heading2"/>
        <w:rPr>
          <w:sz w:val="24"/>
          <w:szCs w:val="24"/>
        </w:rPr>
      </w:pPr>
      <w:bookmarkStart w:id="10" w:name="_Toc361322935"/>
      <w:r w:rsidRPr="00943D7A">
        <w:rPr>
          <w:sz w:val="24"/>
          <w:szCs w:val="24"/>
        </w:rPr>
        <w:t>Key ideas</w:t>
      </w:r>
      <w:bookmarkEnd w:id="10"/>
    </w:p>
    <w:p w14:paraId="6E0F8255" w14:textId="12B4B56E" w:rsidR="009C25F1" w:rsidRPr="00943D7A" w:rsidRDefault="009C25F1" w:rsidP="009C25F1">
      <w:r w:rsidRPr="00943D7A">
        <w:t>The Commission makes the following recommendations</w:t>
      </w:r>
      <w:r w:rsidR="00627FA2">
        <w:t xml:space="preserve"> for the key ideas</w:t>
      </w:r>
      <w:r w:rsidRPr="00943D7A">
        <w:t>:</w:t>
      </w:r>
    </w:p>
    <w:p w14:paraId="6407E000" w14:textId="77777777" w:rsidR="00056AD8" w:rsidRPr="00943D7A" w:rsidRDefault="00056AD8" w:rsidP="00056AD8">
      <w:pPr>
        <w:rPr>
          <w:b/>
        </w:rPr>
      </w:pPr>
      <w:r w:rsidRPr="00943D7A">
        <w:rPr>
          <w:b/>
        </w:rPr>
        <w:t xml:space="preserve">Resource allocation and making choices (page 7) </w:t>
      </w:r>
    </w:p>
    <w:p w14:paraId="1D295A36" w14:textId="080C3B88" w:rsidR="00056AD8" w:rsidRPr="00943D7A" w:rsidRDefault="00056AD8" w:rsidP="0094736C">
      <w:pPr>
        <w:pStyle w:val="ListParagraph"/>
        <w:numPr>
          <w:ilvl w:val="0"/>
          <w:numId w:val="29"/>
        </w:numPr>
      </w:pPr>
      <w:r w:rsidRPr="00943D7A">
        <w:t xml:space="preserve">The process of using available, limited resources for competing alternative uses that satisfy </w:t>
      </w:r>
      <w:r w:rsidRPr="00A74F2A">
        <w:t>our society’s</w:t>
      </w:r>
      <w:r w:rsidRPr="00943D7A">
        <w:rPr>
          <w:strike/>
        </w:rPr>
        <w:t xml:space="preserve"> unlimited</w:t>
      </w:r>
      <w:r w:rsidRPr="00943D7A">
        <w:t xml:space="preserve"> needs</w:t>
      </w:r>
      <w:r w:rsidR="00C61A65">
        <w:t>,</w:t>
      </w:r>
      <w:r w:rsidRPr="00C61A65">
        <w:rPr>
          <w:strike/>
        </w:rPr>
        <w:t xml:space="preserve"> and </w:t>
      </w:r>
      <w:r w:rsidRPr="00943D7A">
        <w:t xml:space="preserve">wants </w:t>
      </w:r>
      <w:r w:rsidRPr="00943D7A">
        <w:rPr>
          <w:b/>
          <w:i/>
        </w:rPr>
        <w:t>and rights</w:t>
      </w:r>
      <w:r w:rsidRPr="00943D7A">
        <w:t xml:space="preserve"> is the focus of economic and business decision-making. </w:t>
      </w:r>
      <w:r w:rsidRPr="00943D7A">
        <w:rPr>
          <w:strike/>
        </w:rPr>
        <w:t xml:space="preserve">As every need and want cannot be satisfied with available resources, </w:t>
      </w:r>
      <w:r w:rsidRPr="00C61A65">
        <w:t>C</w:t>
      </w:r>
      <w:r w:rsidRPr="00943D7A">
        <w:t xml:space="preserve">hoices must be made about how resources are allocated most effectively </w:t>
      </w:r>
      <w:r w:rsidRPr="00943D7A">
        <w:rPr>
          <w:b/>
          <w:i/>
        </w:rPr>
        <w:t>and sustainably</w:t>
      </w:r>
      <w:r w:rsidRPr="00943D7A">
        <w:t>, based on the actions of consumers, producers and governments.</w:t>
      </w:r>
    </w:p>
    <w:p w14:paraId="567686E8" w14:textId="77777777" w:rsidR="00D72E86" w:rsidRPr="00943D7A" w:rsidRDefault="00D72E86" w:rsidP="002A34D5">
      <w:pPr>
        <w:rPr>
          <w:b/>
        </w:rPr>
      </w:pPr>
      <w:r w:rsidRPr="00943D7A">
        <w:rPr>
          <w:b/>
        </w:rPr>
        <w:t xml:space="preserve">The business environment </w:t>
      </w:r>
      <w:r w:rsidR="00A06C0F" w:rsidRPr="00943D7A">
        <w:rPr>
          <w:b/>
        </w:rPr>
        <w:t>(page 7):</w:t>
      </w:r>
    </w:p>
    <w:p w14:paraId="1C226274" w14:textId="77777777" w:rsidR="009464EF" w:rsidRPr="00943D7A" w:rsidRDefault="00052897" w:rsidP="0094736C">
      <w:pPr>
        <w:pStyle w:val="ListParagraph"/>
        <w:numPr>
          <w:ilvl w:val="0"/>
          <w:numId w:val="29"/>
        </w:numPr>
      </w:pPr>
      <w:r w:rsidRPr="00943D7A">
        <w:t xml:space="preserve">The business environment is rapidly transforming owing to internal and external factors. An understanding of the way businesses are structured and operate, how they respond to challenges, </w:t>
      </w:r>
      <w:r w:rsidR="004706C2" w:rsidRPr="00943D7A">
        <w:rPr>
          <w:b/>
          <w:i/>
        </w:rPr>
        <w:t xml:space="preserve">the impacts that </w:t>
      </w:r>
      <w:r w:rsidR="006A7E5E" w:rsidRPr="00943D7A">
        <w:rPr>
          <w:b/>
          <w:i/>
        </w:rPr>
        <w:t>business</w:t>
      </w:r>
      <w:r w:rsidR="001C4338" w:rsidRPr="00943D7A">
        <w:rPr>
          <w:b/>
          <w:i/>
        </w:rPr>
        <w:t>es</w:t>
      </w:r>
      <w:r w:rsidR="006A7E5E" w:rsidRPr="00943D7A">
        <w:rPr>
          <w:b/>
          <w:i/>
        </w:rPr>
        <w:t xml:space="preserve"> have on communities</w:t>
      </w:r>
      <w:r w:rsidR="007E21A5" w:rsidRPr="00943D7A">
        <w:t xml:space="preserve">, </w:t>
      </w:r>
      <w:r w:rsidRPr="00943D7A">
        <w:t xml:space="preserve">and the role of interest groups in this sphere - including the role of governments, along with the effect of legal and regulatory </w:t>
      </w:r>
      <w:r w:rsidRPr="004D300D">
        <w:rPr>
          <w:strike/>
        </w:rPr>
        <w:t>constraints</w:t>
      </w:r>
      <w:r w:rsidR="006A7E5E" w:rsidRPr="00943D7A">
        <w:rPr>
          <w:b/>
          <w:i/>
        </w:rPr>
        <w:t xml:space="preserve"> standards</w:t>
      </w:r>
      <w:r w:rsidRPr="00943D7A">
        <w:t xml:space="preserve"> - is necessary for developing students’ economic and business literacy.</w:t>
      </w:r>
    </w:p>
    <w:p w14:paraId="6E27AC64" w14:textId="77777777" w:rsidR="009C25F1" w:rsidRPr="00943D7A" w:rsidRDefault="009C25F1" w:rsidP="009C25F1">
      <w:pPr>
        <w:pStyle w:val="Heading2"/>
        <w:rPr>
          <w:sz w:val="24"/>
          <w:szCs w:val="24"/>
        </w:rPr>
      </w:pPr>
      <w:bookmarkStart w:id="11" w:name="_Toc361322936"/>
      <w:r w:rsidRPr="00943D7A">
        <w:rPr>
          <w:sz w:val="24"/>
          <w:szCs w:val="24"/>
        </w:rPr>
        <w:lastRenderedPageBreak/>
        <w:t>Economics and business learning prior to Year 5</w:t>
      </w:r>
      <w:bookmarkEnd w:id="11"/>
      <w:r w:rsidRPr="00943D7A">
        <w:rPr>
          <w:sz w:val="24"/>
          <w:szCs w:val="24"/>
        </w:rPr>
        <w:t xml:space="preserve"> </w:t>
      </w:r>
    </w:p>
    <w:p w14:paraId="030D77A3" w14:textId="77777777" w:rsidR="009C25F1" w:rsidRPr="00943D7A" w:rsidRDefault="009C25F1" w:rsidP="009C25F1">
      <w:pPr>
        <w:rPr>
          <w:b/>
        </w:rPr>
      </w:pPr>
      <w:r w:rsidRPr="00943D7A">
        <w:t>The Commission makes the following recommendations for the section</w:t>
      </w:r>
      <w:r w:rsidR="007F46CF" w:rsidRPr="00943D7A">
        <w:t xml:space="preserve"> on </w:t>
      </w:r>
      <w:r w:rsidR="007F46CF" w:rsidRPr="00943D7A">
        <w:rPr>
          <w:b/>
        </w:rPr>
        <w:t>‘Resource allocation and making choices’</w:t>
      </w:r>
      <w:r w:rsidRPr="00943D7A">
        <w:rPr>
          <w:b/>
        </w:rPr>
        <w:t xml:space="preserve"> (prior to year 5) on page 9: </w:t>
      </w:r>
    </w:p>
    <w:p w14:paraId="36B34CB5" w14:textId="07041DDD" w:rsidR="00383424" w:rsidRPr="00943D7A" w:rsidRDefault="009464EF" w:rsidP="0094736C">
      <w:pPr>
        <w:pStyle w:val="ListParagraph"/>
        <w:numPr>
          <w:ilvl w:val="0"/>
          <w:numId w:val="29"/>
        </w:numPr>
      </w:pPr>
      <w:r w:rsidRPr="00943D7A">
        <w:t>Resource allocation and making choices: identifying resources; the way local resources are used to make goods and services that meet local people’s needs</w:t>
      </w:r>
      <w:r w:rsidR="00E65482">
        <w:t>,</w:t>
      </w:r>
      <w:r w:rsidRPr="00943D7A">
        <w:t xml:space="preserve"> </w:t>
      </w:r>
      <w:r w:rsidRPr="00943D7A">
        <w:rPr>
          <w:strike/>
        </w:rPr>
        <w:t>and</w:t>
      </w:r>
      <w:r w:rsidRPr="00943D7A">
        <w:t xml:space="preserve"> wants </w:t>
      </w:r>
      <w:r w:rsidRPr="00931A14">
        <w:rPr>
          <w:b/>
          <w:i/>
        </w:rPr>
        <w:t>and rights</w:t>
      </w:r>
      <w:r w:rsidRPr="00943D7A">
        <w:t xml:space="preserve"> as well as the needs</w:t>
      </w:r>
      <w:r w:rsidR="00E65482">
        <w:t>,</w:t>
      </w:r>
      <w:r w:rsidRPr="00943D7A">
        <w:t xml:space="preserve"> </w:t>
      </w:r>
      <w:r w:rsidRPr="00943D7A">
        <w:rPr>
          <w:strike/>
        </w:rPr>
        <w:t xml:space="preserve">and </w:t>
      </w:r>
      <w:r w:rsidRPr="00943D7A">
        <w:t xml:space="preserve">wants </w:t>
      </w:r>
      <w:r w:rsidRPr="00943D7A">
        <w:rPr>
          <w:b/>
          <w:i/>
        </w:rPr>
        <w:t>and rights</w:t>
      </w:r>
      <w:r w:rsidRPr="00943D7A">
        <w:t xml:space="preserve"> of people in other places; making choices - such as how they spend their money, or their time - that recognise the alternative ways of using resources.</w:t>
      </w:r>
    </w:p>
    <w:p w14:paraId="179280D8" w14:textId="77777777" w:rsidR="009464EF" w:rsidRPr="00943D7A" w:rsidRDefault="009C25F1" w:rsidP="009C25F1">
      <w:pPr>
        <w:pStyle w:val="Heading2"/>
        <w:rPr>
          <w:sz w:val="24"/>
          <w:szCs w:val="24"/>
        </w:rPr>
      </w:pPr>
      <w:bookmarkStart w:id="12" w:name="_Toc361322937"/>
      <w:r w:rsidRPr="00943D7A">
        <w:rPr>
          <w:sz w:val="24"/>
          <w:szCs w:val="24"/>
        </w:rPr>
        <w:t>Years 5 – 6: Curriculum focus</w:t>
      </w:r>
      <w:bookmarkEnd w:id="12"/>
    </w:p>
    <w:p w14:paraId="6A6594B7" w14:textId="77777777" w:rsidR="009C25F1" w:rsidRPr="00943D7A" w:rsidRDefault="009C25F1" w:rsidP="00E65482">
      <w:r w:rsidRPr="00943D7A">
        <w:t>The Commission makes the following recommendations</w:t>
      </w:r>
      <w:r w:rsidR="007F46CF" w:rsidRPr="00943D7A">
        <w:t xml:space="preserve"> for this section</w:t>
      </w:r>
      <w:r w:rsidRPr="00943D7A">
        <w:t>:</w:t>
      </w:r>
    </w:p>
    <w:p w14:paraId="56071DCD" w14:textId="77777777" w:rsidR="009C25F1" w:rsidRPr="00943D7A" w:rsidRDefault="009C25F1" w:rsidP="009C25F1">
      <w:pPr>
        <w:rPr>
          <w:b/>
        </w:rPr>
      </w:pPr>
      <w:r w:rsidRPr="00943D7A">
        <w:rPr>
          <w:b/>
        </w:rPr>
        <w:t xml:space="preserve">Paragraph 2 (page 10): </w:t>
      </w:r>
    </w:p>
    <w:p w14:paraId="6A0F1BD5" w14:textId="7929477C" w:rsidR="00445953" w:rsidRPr="00943D7A" w:rsidRDefault="009C25F1" w:rsidP="0094736C">
      <w:pPr>
        <w:pStyle w:val="ListParagraph"/>
        <w:numPr>
          <w:ilvl w:val="0"/>
          <w:numId w:val="29"/>
        </w:numPr>
      </w:pPr>
      <w:r w:rsidRPr="00943D7A">
        <w:t>In these years students begin to understand and appreciate the concepts of making choices, the difference between needs</w:t>
      </w:r>
      <w:r w:rsidR="002F12A2">
        <w:t>,</w:t>
      </w:r>
      <w:r w:rsidRPr="00943D7A">
        <w:rPr>
          <w:strike/>
        </w:rPr>
        <w:t xml:space="preserve"> and</w:t>
      </w:r>
      <w:r w:rsidRPr="00943D7A">
        <w:t xml:space="preserve"> wants</w:t>
      </w:r>
      <w:r w:rsidR="00DB5253" w:rsidRPr="00943D7A">
        <w:t xml:space="preserve"> </w:t>
      </w:r>
      <w:r w:rsidR="00DB5253" w:rsidRPr="00943D7A">
        <w:rPr>
          <w:b/>
          <w:i/>
        </w:rPr>
        <w:t>and rights</w:t>
      </w:r>
      <w:r w:rsidRPr="00943D7A">
        <w:t xml:space="preserve">, and the role and interdependence of consumers, workers and producers within an economy. Students begin to appreciate the way decisions about how resources are used influence the </w:t>
      </w:r>
      <w:r w:rsidR="00DB5253" w:rsidRPr="00943D7A">
        <w:rPr>
          <w:b/>
          <w:i/>
        </w:rPr>
        <w:t>rights and</w:t>
      </w:r>
      <w:r w:rsidR="00DB5253" w:rsidRPr="00943D7A">
        <w:t xml:space="preserve"> </w:t>
      </w:r>
      <w:r w:rsidRPr="00943D7A">
        <w:t>wellbeing of themselves, their family and others</w:t>
      </w:r>
      <w:r w:rsidR="00445953" w:rsidRPr="00943D7A">
        <w:t xml:space="preserve">…. They </w:t>
      </w:r>
      <w:r w:rsidR="002822BD" w:rsidRPr="00943D7A">
        <w:rPr>
          <w:b/>
          <w:i/>
        </w:rPr>
        <w:t>start</w:t>
      </w:r>
      <w:r w:rsidR="00E41980" w:rsidRPr="00943D7A">
        <w:rPr>
          <w:b/>
          <w:i/>
        </w:rPr>
        <w:t xml:space="preserve"> to</w:t>
      </w:r>
      <w:r w:rsidR="00E41980" w:rsidRPr="00943D7A">
        <w:t xml:space="preserve"> </w:t>
      </w:r>
      <w:r w:rsidR="00445953" w:rsidRPr="00943D7A">
        <w:t>develop an understanding of the changing nature of work</w:t>
      </w:r>
      <w:r w:rsidR="002F12A2">
        <w:t>,</w:t>
      </w:r>
      <w:r w:rsidR="00445953" w:rsidRPr="00943D7A">
        <w:t xml:space="preserve"> </w:t>
      </w:r>
      <w:r w:rsidR="00445953" w:rsidRPr="002F12A2">
        <w:rPr>
          <w:strike/>
        </w:rPr>
        <w:t>and the importance of</w:t>
      </w:r>
      <w:r w:rsidR="00445953" w:rsidRPr="00943D7A">
        <w:t xml:space="preserve"> </w:t>
      </w:r>
      <w:r w:rsidR="00E41980" w:rsidRPr="00943D7A">
        <w:rPr>
          <w:b/>
          <w:i/>
        </w:rPr>
        <w:t>different opportunities for</w:t>
      </w:r>
      <w:r w:rsidR="00E41980" w:rsidRPr="00943D7A">
        <w:t xml:space="preserve"> </w:t>
      </w:r>
      <w:r w:rsidR="00445953" w:rsidRPr="00943D7A">
        <w:t xml:space="preserve">participation in work, </w:t>
      </w:r>
      <w:r w:rsidR="00445953" w:rsidRPr="00943D7A">
        <w:rPr>
          <w:b/>
          <w:i/>
        </w:rPr>
        <w:t>and the importance of fair working conditions</w:t>
      </w:r>
      <w:r w:rsidR="00445953" w:rsidRPr="00943D7A">
        <w:t>. Students consider the roles</w:t>
      </w:r>
      <w:r w:rsidR="00571A5C" w:rsidRPr="00943D7A">
        <w:t>,</w:t>
      </w:r>
      <w:r w:rsidR="00445953" w:rsidRPr="00943D7A">
        <w:rPr>
          <w:strike/>
        </w:rPr>
        <w:t xml:space="preserve"> and</w:t>
      </w:r>
      <w:r w:rsidR="00445953" w:rsidRPr="00943D7A">
        <w:t xml:space="preserve"> motives</w:t>
      </w:r>
      <w:r w:rsidR="00571A5C" w:rsidRPr="00943D7A">
        <w:t xml:space="preserve"> and responsibilities</w:t>
      </w:r>
      <w:r w:rsidR="00445953" w:rsidRPr="00943D7A">
        <w:t xml:space="preserve"> of businesses, and the ways they are structured to provide goods and services</w:t>
      </w:r>
      <w:r w:rsidR="00E41980" w:rsidRPr="00943D7A">
        <w:t>.</w:t>
      </w:r>
      <w:r w:rsidR="00445953" w:rsidRPr="00943D7A">
        <w:t xml:space="preserve"> </w:t>
      </w:r>
      <w:r w:rsidR="00445953" w:rsidRPr="00943D7A">
        <w:rPr>
          <w:strike/>
        </w:rPr>
        <w:t>to satisfy needs and wants</w:t>
      </w:r>
      <w:r w:rsidR="00445953" w:rsidRPr="00943D7A">
        <w:t>.</w:t>
      </w:r>
    </w:p>
    <w:p w14:paraId="60ABBCD4" w14:textId="77777777" w:rsidR="00D36CA4" w:rsidRPr="00943D7A" w:rsidRDefault="00D36CA4" w:rsidP="00D36CA4">
      <w:pPr>
        <w:rPr>
          <w:b/>
        </w:rPr>
      </w:pPr>
      <w:r w:rsidRPr="00943D7A">
        <w:rPr>
          <w:b/>
        </w:rPr>
        <w:t>Paragraph 3 (page 10):</w:t>
      </w:r>
    </w:p>
    <w:p w14:paraId="3777F3EC" w14:textId="0F60F567" w:rsidR="00284C19" w:rsidRPr="00943D7A" w:rsidRDefault="007F46CF" w:rsidP="0094736C">
      <w:pPr>
        <w:pStyle w:val="ListParagraph"/>
        <w:numPr>
          <w:ilvl w:val="0"/>
          <w:numId w:val="29"/>
        </w:numPr>
      </w:pPr>
      <w:r w:rsidRPr="00943D7A">
        <w:t xml:space="preserve">Specific economic and business skills in Years 5-6 include </w:t>
      </w:r>
      <w:r w:rsidR="00B352A6" w:rsidRPr="00943D7A">
        <w:t>…</w:t>
      </w:r>
      <w:r w:rsidRPr="00943D7A">
        <w:t xml:space="preserve"> applying economic and business concepts</w:t>
      </w:r>
      <w:r w:rsidR="00B352A6" w:rsidRPr="00943D7A">
        <w:t>,</w:t>
      </w:r>
      <w:r w:rsidRPr="00943D7A">
        <w:t xml:space="preserve"> </w:t>
      </w:r>
      <w:r w:rsidRPr="00943D7A">
        <w:rPr>
          <w:strike/>
        </w:rPr>
        <w:t xml:space="preserve">and </w:t>
      </w:r>
      <w:r w:rsidRPr="00943D7A">
        <w:t xml:space="preserve">enterprising </w:t>
      </w:r>
      <w:r w:rsidR="00B352A6" w:rsidRPr="00943D7A">
        <w:rPr>
          <w:b/>
          <w:i/>
        </w:rPr>
        <w:t>and ethical</w:t>
      </w:r>
      <w:r w:rsidR="00B352A6" w:rsidRPr="00943D7A">
        <w:t xml:space="preserve"> </w:t>
      </w:r>
      <w:r w:rsidRPr="00943D7A">
        <w:t>behaviours and capabilities</w:t>
      </w:r>
      <w:r w:rsidR="00B352A6" w:rsidRPr="00943D7A">
        <w:t xml:space="preserve">, </w:t>
      </w:r>
      <w:r w:rsidR="00B352A6" w:rsidRPr="00943D7A">
        <w:rPr>
          <w:b/>
          <w:i/>
        </w:rPr>
        <w:t>and intercultural understanding</w:t>
      </w:r>
      <w:r w:rsidRPr="00943D7A">
        <w:t xml:space="preserve"> to hypothetical situations, or situations not previously encountered; and reflecting and communicating the conclusions formed</w:t>
      </w:r>
      <w:r w:rsidR="00C07C5D">
        <w:t>.</w:t>
      </w:r>
    </w:p>
    <w:p w14:paraId="0FD57596" w14:textId="77777777" w:rsidR="009C25F1" w:rsidRPr="00943D7A" w:rsidRDefault="009C25F1" w:rsidP="00445953">
      <w:pPr>
        <w:pStyle w:val="Heading2"/>
        <w:rPr>
          <w:sz w:val="24"/>
          <w:szCs w:val="24"/>
        </w:rPr>
      </w:pPr>
      <w:bookmarkStart w:id="13" w:name="_Toc361322938"/>
      <w:r w:rsidRPr="00943D7A">
        <w:rPr>
          <w:sz w:val="24"/>
          <w:szCs w:val="24"/>
        </w:rPr>
        <w:t>Years 7 –10: Curriculum focus</w:t>
      </w:r>
      <w:bookmarkEnd w:id="13"/>
    </w:p>
    <w:p w14:paraId="0B0CAE99" w14:textId="77777777" w:rsidR="00AC028C" w:rsidRPr="00943D7A" w:rsidRDefault="00AC028C" w:rsidP="00D6239E">
      <w:r w:rsidRPr="00943D7A">
        <w:t>The Commission makes the following recommendations for this section:</w:t>
      </w:r>
    </w:p>
    <w:p w14:paraId="0092D26B" w14:textId="77777777" w:rsidR="00AC028C" w:rsidRPr="00943D7A" w:rsidRDefault="008A2F2F" w:rsidP="00D6239E">
      <w:pPr>
        <w:rPr>
          <w:b/>
        </w:rPr>
      </w:pPr>
      <w:r w:rsidRPr="00943D7A">
        <w:rPr>
          <w:b/>
        </w:rPr>
        <w:t xml:space="preserve">Paragraph </w:t>
      </w:r>
      <w:r w:rsidR="00C238C8" w:rsidRPr="00943D7A">
        <w:rPr>
          <w:b/>
        </w:rPr>
        <w:t>2</w:t>
      </w:r>
      <w:r w:rsidRPr="00943D7A">
        <w:rPr>
          <w:b/>
        </w:rPr>
        <w:t xml:space="preserve"> (page 10): </w:t>
      </w:r>
      <w:r w:rsidR="00AC028C" w:rsidRPr="00943D7A">
        <w:rPr>
          <w:b/>
        </w:rPr>
        <w:t xml:space="preserve"> </w:t>
      </w:r>
    </w:p>
    <w:p w14:paraId="1B9EF424" w14:textId="77777777" w:rsidR="00254C0D" w:rsidRPr="00943D7A" w:rsidRDefault="00AC028C" w:rsidP="0094736C">
      <w:pPr>
        <w:pStyle w:val="ListParagraph"/>
        <w:numPr>
          <w:ilvl w:val="0"/>
          <w:numId w:val="29"/>
        </w:numPr>
      </w:pPr>
      <w:r w:rsidRPr="00943D7A">
        <w:t>In these years students develop their understanding of the market system of the Australian economy</w:t>
      </w:r>
      <w:r w:rsidR="00B514D9" w:rsidRPr="00943D7A">
        <w:t>,</w:t>
      </w:r>
      <w:r w:rsidRPr="00943D7A">
        <w:t xml:space="preserve"> </w:t>
      </w:r>
      <w:r w:rsidRPr="00943D7A">
        <w:rPr>
          <w:strike/>
        </w:rPr>
        <w:t>and</w:t>
      </w:r>
      <w:r w:rsidR="00B514D9" w:rsidRPr="00943D7A">
        <w:rPr>
          <w:b/>
          <w:i/>
        </w:rPr>
        <w:t>, and explore the difference between the Australian economy and other economic systems</w:t>
      </w:r>
      <w:r w:rsidRPr="00943D7A">
        <w:t xml:space="preserve">. </w:t>
      </w:r>
      <w:r w:rsidR="00254C0D" w:rsidRPr="00943D7A">
        <w:t>They explore the rights and responsibilities of consumers and businesses</w:t>
      </w:r>
      <w:r w:rsidR="00254C0D" w:rsidRPr="00943D7A">
        <w:rPr>
          <w:b/>
          <w:i/>
        </w:rPr>
        <w:t xml:space="preserve">. They also explore the economic rights of all </w:t>
      </w:r>
      <w:r w:rsidR="004D300D">
        <w:rPr>
          <w:b/>
          <w:i/>
        </w:rPr>
        <w:t xml:space="preserve">people such as the right to work and the responsibilities of businesses to provide safe workplaces free from discrimination and harassment. </w:t>
      </w:r>
      <w:r w:rsidR="00254C0D" w:rsidRPr="00943D7A">
        <w:rPr>
          <w:strike/>
        </w:rPr>
        <w:t>and</w:t>
      </w:r>
      <w:r w:rsidR="00254C0D" w:rsidRPr="00943D7A">
        <w:rPr>
          <w:b/>
        </w:rPr>
        <w:t xml:space="preserve"> </w:t>
      </w:r>
      <w:r w:rsidR="00254C0D" w:rsidRPr="00943D7A">
        <w:rPr>
          <w:b/>
          <w:i/>
        </w:rPr>
        <w:t>Students</w:t>
      </w:r>
      <w:r w:rsidR="00254C0D" w:rsidRPr="00943D7A">
        <w:t xml:space="preserve"> investigate the role that </w:t>
      </w:r>
      <w:r w:rsidR="00254C0D" w:rsidRPr="00943D7A">
        <w:lastRenderedPageBreak/>
        <w:t xml:space="preserve">financial records and managing and planning for the future by individuals and businesses play in meeting personal and business goals and objectives. </w:t>
      </w:r>
      <w:r w:rsidRPr="00943D7A">
        <w:t>Students consider and understand the interdependence of s</w:t>
      </w:r>
      <w:r w:rsidR="00254C0D" w:rsidRPr="00943D7A">
        <w:t xml:space="preserve">ectors of the economy, </w:t>
      </w:r>
      <w:r w:rsidR="00254C0D" w:rsidRPr="00943D7A">
        <w:rPr>
          <w:b/>
          <w:i/>
        </w:rPr>
        <w:t>including the role of government within the economy</w:t>
      </w:r>
      <w:r w:rsidR="00254C0D" w:rsidRPr="00943D7A">
        <w:t xml:space="preserve">, </w:t>
      </w:r>
      <w:r w:rsidRPr="00943D7A">
        <w:t xml:space="preserve">and </w:t>
      </w:r>
      <w:r w:rsidR="00254C0D" w:rsidRPr="00943D7A">
        <w:t xml:space="preserve">explore how </w:t>
      </w:r>
      <w:r w:rsidRPr="00943D7A">
        <w:rPr>
          <w:strike/>
        </w:rPr>
        <w:t>that</w:t>
      </w:r>
      <w:r w:rsidRPr="00943D7A">
        <w:t xml:space="preserve"> decisions made in one sector </w:t>
      </w:r>
      <w:r w:rsidR="00254C0D" w:rsidRPr="00943D7A">
        <w:rPr>
          <w:b/>
          <w:i/>
        </w:rPr>
        <w:t>can</w:t>
      </w:r>
      <w:r w:rsidR="00254C0D" w:rsidRPr="00943D7A">
        <w:t xml:space="preserve"> </w:t>
      </w:r>
      <w:r w:rsidRPr="00943D7A">
        <w:t xml:space="preserve">affect other sectors. </w:t>
      </w:r>
    </w:p>
    <w:p w14:paraId="3C08D56F" w14:textId="77777777" w:rsidR="00AC028C" w:rsidRPr="00943D7A" w:rsidRDefault="00B55054" w:rsidP="00B55054">
      <w:pPr>
        <w:rPr>
          <w:b/>
        </w:rPr>
      </w:pPr>
      <w:r w:rsidRPr="00943D7A">
        <w:rPr>
          <w:b/>
        </w:rPr>
        <w:t xml:space="preserve">Paragraph </w:t>
      </w:r>
      <w:r w:rsidR="00C238C8" w:rsidRPr="00943D7A">
        <w:rPr>
          <w:b/>
        </w:rPr>
        <w:t>3</w:t>
      </w:r>
      <w:r w:rsidRPr="00943D7A">
        <w:rPr>
          <w:b/>
        </w:rPr>
        <w:t xml:space="preserve"> (page 10):  </w:t>
      </w:r>
    </w:p>
    <w:p w14:paraId="39F0C5D3" w14:textId="77777777" w:rsidR="00AC028C" w:rsidRPr="00943D7A" w:rsidRDefault="00AC028C" w:rsidP="0094736C">
      <w:pPr>
        <w:pStyle w:val="ListParagraph"/>
        <w:numPr>
          <w:ilvl w:val="0"/>
          <w:numId w:val="29"/>
        </w:numPr>
      </w:pPr>
      <w:r w:rsidRPr="00943D7A">
        <w:t xml:space="preserve">Specific economic and business skills in Years 7-10 emphasise economic reasoning, interpretation and analysis of economic and business data and/or information; the application of concepts and enterprising </w:t>
      </w:r>
      <w:r w:rsidR="00C238C8" w:rsidRPr="00943D7A">
        <w:rPr>
          <w:b/>
          <w:i/>
        </w:rPr>
        <w:t>and ethical</w:t>
      </w:r>
      <w:r w:rsidR="00C238C8" w:rsidRPr="00943D7A">
        <w:t xml:space="preserve"> </w:t>
      </w:r>
      <w:r w:rsidRPr="00943D7A">
        <w:t xml:space="preserve">behaviours and capabilities </w:t>
      </w:r>
      <w:r w:rsidR="00C238C8" w:rsidRPr="00943D7A">
        <w:rPr>
          <w:b/>
          <w:i/>
        </w:rPr>
        <w:t>and intercultural understanding</w:t>
      </w:r>
      <w:r w:rsidR="00C238C8" w:rsidRPr="00943D7A">
        <w:t xml:space="preserve"> </w:t>
      </w:r>
      <w:r w:rsidRPr="00943D7A">
        <w:t>to hypothetical situations, or situations not previously encountered; the forming and drawing of conclusions based on evidence; and the communication of these conclusions to a broad audience.</w:t>
      </w:r>
    </w:p>
    <w:p w14:paraId="64E1FE2D" w14:textId="77777777" w:rsidR="001F2690" w:rsidRPr="00943D7A" w:rsidRDefault="001F2690" w:rsidP="00665DCB">
      <w:pPr>
        <w:pStyle w:val="Heading1"/>
        <w:rPr>
          <w:sz w:val="24"/>
          <w:szCs w:val="24"/>
        </w:rPr>
      </w:pPr>
      <w:bookmarkStart w:id="14" w:name="_Toc361322939"/>
      <w:r w:rsidRPr="00943D7A">
        <w:rPr>
          <w:sz w:val="24"/>
          <w:szCs w:val="24"/>
        </w:rPr>
        <w:t>Student diversity</w:t>
      </w:r>
      <w:bookmarkEnd w:id="14"/>
      <w:r w:rsidRPr="00943D7A">
        <w:rPr>
          <w:sz w:val="24"/>
          <w:szCs w:val="24"/>
        </w:rPr>
        <w:t xml:space="preserve"> </w:t>
      </w:r>
    </w:p>
    <w:p w14:paraId="4CE0EBF9" w14:textId="77777777" w:rsidR="001F7FBD" w:rsidRPr="00EB774D" w:rsidRDefault="001F7FBD" w:rsidP="00EB774D">
      <w:r w:rsidRPr="00EB774D">
        <w:t xml:space="preserve">The Commission congratulates ACARA on its broad understanding of student diversity and is pleased to see reference to students with a disability and students with an additional language or dialect. </w:t>
      </w:r>
    </w:p>
    <w:p w14:paraId="6BC99150" w14:textId="77777777" w:rsidR="00F4208D" w:rsidRPr="00943D7A" w:rsidRDefault="00F4208D" w:rsidP="00F4208D">
      <w:pPr>
        <w:pStyle w:val="Heading2"/>
        <w:rPr>
          <w:sz w:val="24"/>
          <w:szCs w:val="24"/>
        </w:rPr>
      </w:pPr>
      <w:bookmarkStart w:id="15" w:name="_Toc361322940"/>
      <w:r w:rsidRPr="00943D7A">
        <w:rPr>
          <w:sz w:val="24"/>
          <w:szCs w:val="24"/>
        </w:rPr>
        <w:t>Students with a disability</w:t>
      </w:r>
      <w:bookmarkEnd w:id="15"/>
      <w:r w:rsidRPr="00943D7A">
        <w:rPr>
          <w:sz w:val="24"/>
          <w:szCs w:val="24"/>
        </w:rPr>
        <w:t xml:space="preserve"> </w:t>
      </w:r>
    </w:p>
    <w:p w14:paraId="2ED88C72" w14:textId="12E5EA4E" w:rsidR="00F4208D" w:rsidRPr="00943D7A" w:rsidRDefault="008A21B6" w:rsidP="001F7FBD">
      <w:pPr>
        <w:rPr>
          <w:color w:val="000000"/>
          <w:lang w:val="en-US"/>
        </w:rPr>
      </w:pPr>
      <w:r w:rsidRPr="00943D7A">
        <w:t xml:space="preserve">For the section on </w:t>
      </w:r>
      <w:r w:rsidRPr="00943D7A">
        <w:rPr>
          <w:b/>
        </w:rPr>
        <w:t>students with a disability</w:t>
      </w:r>
      <w:r w:rsidR="00484509" w:rsidRPr="00943D7A">
        <w:rPr>
          <w:b/>
        </w:rPr>
        <w:t xml:space="preserve"> (page 11)</w:t>
      </w:r>
      <w:r w:rsidRPr="00943D7A">
        <w:t xml:space="preserve">, </w:t>
      </w:r>
      <w:r w:rsidR="00BE4FF0" w:rsidRPr="00943D7A">
        <w:t>t</w:t>
      </w:r>
      <w:r w:rsidR="001F7FBD" w:rsidRPr="00943D7A">
        <w:t xml:space="preserve">he Commission recommends that </w:t>
      </w:r>
      <w:r w:rsidRPr="00943D7A">
        <w:t xml:space="preserve">in addition to the Disability Discrimination Act 1992 and the Disability Standards for Education 2005, </w:t>
      </w:r>
      <w:r w:rsidR="001F7FBD" w:rsidRPr="00943D7A">
        <w:t xml:space="preserve">the curriculum refer to the </w:t>
      </w:r>
      <w:r w:rsidR="001F7FBD" w:rsidRPr="00943D7A">
        <w:rPr>
          <w:b/>
        </w:rPr>
        <w:t>Convention on the Rights of Persons with a Disability (the Disability Convention).</w:t>
      </w:r>
      <w:r w:rsidR="00651A66">
        <w:rPr>
          <w:rStyle w:val="EndnoteReference"/>
          <w:b/>
        </w:rPr>
        <w:endnoteReference w:id="1"/>
      </w:r>
      <w:r w:rsidR="001F7FBD" w:rsidRPr="00943D7A">
        <w:t xml:space="preserve"> The Disability Convention</w:t>
      </w:r>
      <w:r w:rsidR="00665D2B" w:rsidRPr="00943D7A">
        <w:t xml:space="preserve"> reinforces the obligation of the Australian government to ensure an inclusive education system</w:t>
      </w:r>
      <w:r w:rsidR="00BE4FF0" w:rsidRPr="00943D7A">
        <w:t xml:space="preserve"> and to facilitate full and equal participation of people with disabilities in education</w:t>
      </w:r>
      <w:r w:rsidRPr="00943D7A">
        <w:t>.</w:t>
      </w:r>
      <w:r w:rsidR="00665D2B" w:rsidRPr="00943D7A">
        <w:rPr>
          <w:rStyle w:val="EndnoteReference"/>
          <w:color w:val="000000"/>
          <w:sz w:val="24"/>
          <w:lang w:val="en-US"/>
        </w:rPr>
        <w:t xml:space="preserve"> </w:t>
      </w:r>
    </w:p>
    <w:p w14:paraId="4490B7EC" w14:textId="77777777" w:rsidR="001F2690" w:rsidRPr="00943D7A" w:rsidRDefault="0035581C" w:rsidP="00665DCB">
      <w:pPr>
        <w:pStyle w:val="Heading1"/>
        <w:rPr>
          <w:i/>
          <w:sz w:val="24"/>
          <w:szCs w:val="24"/>
        </w:rPr>
      </w:pPr>
      <w:bookmarkStart w:id="16" w:name="_Toc361322941"/>
      <w:r w:rsidRPr="00943D7A">
        <w:rPr>
          <w:sz w:val="24"/>
          <w:szCs w:val="24"/>
        </w:rPr>
        <w:t xml:space="preserve">General </w:t>
      </w:r>
      <w:r w:rsidR="002366E4" w:rsidRPr="00943D7A">
        <w:rPr>
          <w:sz w:val="24"/>
          <w:szCs w:val="24"/>
        </w:rPr>
        <w:t>c</w:t>
      </w:r>
      <w:r w:rsidRPr="00943D7A">
        <w:rPr>
          <w:sz w:val="24"/>
          <w:szCs w:val="24"/>
        </w:rPr>
        <w:t>apabilities</w:t>
      </w:r>
      <w:bookmarkEnd w:id="16"/>
      <w:r w:rsidRPr="00943D7A">
        <w:rPr>
          <w:sz w:val="24"/>
          <w:szCs w:val="24"/>
        </w:rPr>
        <w:t xml:space="preserve"> </w:t>
      </w:r>
    </w:p>
    <w:p w14:paraId="7EECAFA6" w14:textId="77777777" w:rsidR="00F25565" w:rsidRPr="00943D7A" w:rsidRDefault="00F25565" w:rsidP="00CA5301">
      <w:r w:rsidRPr="00943D7A">
        <w:t>The Commission makes the following recommendations for the</w:t>
      </w:r>
      <w:r w:rsidR="003A141D" w:rsidRPr="00943D7A">
        <w:t xml:space="preserve"> general capabilities</w:t>
      </w:r>
      <w:r w:rsidRPr="00943D7A">
        <w:t xml:space="preserve">: </w:t>
      </w:r>
    </w:p>
    <w:p w14:paraId="591B681E" w14:textId="77777777" w:rsidR="00F25565" w:rsidRPr="00943D7A" w:rsidRDefault="00CA5301" w:rsidP="00F25565">
      <w:pPr>
        <w:rPr>
          <w:b/>
        </w:rPr>
      </w:pPr>
      <w:r w:rsidRPr="00943D7A">
        <w:rPr>
          <w:b/>
        </w:rPr>
        <w:t xml:space="preserve">Ethical understanding </w:t>
      </w:r>
    </w:p>
    <w:p w14:paraId="0B7627A2" w14:textId="77777777" w:rsidR="00F25565" w:rsidRPr="00943D7A" w:rsidRDefault="00EB4C63" w:rsidP="006E36F7">
      <w:r w:rsidRPr="00943D7A">
        <w:t xml:space="preserve">The Commission recommends that there is explicit reference to human rights in the ethical behaviour general capability.  The following amendment on </w:t>
      </w:r>
      <w:r w:rsidRPr="003B3369">
        <w:rPr>
          <w:b/>
        </w:rPr>
        <w:t>page 14</w:t>
      </w:r>
      <w:r w:rsidRPr="00943D7A">
        <w:t xml:space="preserve"> is recommended:</w:t>
      </w:r>
    </w:p>
    <w:p w14:paraId="4EDB386F" w14:textId="77777777" w:rsidR="00A976AC" w:rsidRPr="00943D7A" w:rsidRDefault="00CA5301" w:rsidP="0094736C">
      <w:pPr>
        <w:pStyle w:val="ListParagraph"/>
        <w:numPr>
          <w:ilvl w:val="0"/>
          <w:numId w:val="29"/>
        </w:numPr>
      </w:pPr>
      <w:r w:rsidRPr="00943D7A">
        <w:t xml:space="preserve">In Economics and Business contemporary issues and/or events, students develop informed, ethical values and attitudes and become aware of their own roles, </w:t>
      </w:r>
      <w:r w:rsidRPr="00943D7A">
        <w:rPr>
          <w:b/>
          <w:i/>
        </w:rPr>
        <w:t xml:space="preserve">rights </w:t>
      </w:r>
      <w:r w:rsidRPr="00943D7A">
        <w:t>and responsibilities as participants in the economy.</w:t>
      </w:r>
      <w:r w:rsidR="00EB4C63" w:rsidRPr="00943D7A">
        <w:t xml:space="preserve"> </w:t>
      </w:r>
    </w:p>
    <w:p w14:paraId="4B10D836" w14:textId="77777777" w:rsidR="00CA5301" w:rsidRPr="00943D7A" w:rsidRDefault="00CA5301" w:rsidP="00F25565">
      <w:pPr>
        <w:rPr>
          <w:b/>
        </w:rPr>
      </w:pPr>
      <w:r w:rsidRPr="00943D7A">
        <w:rPr>
          <w:b/>
        </w:rPr>
        <w:t xml:space="preserve">Intercultural understanding  </w:t>
      </w:r>
    </w:p>
    <w:p w14:paraId="604359F2" w14:textId="37684459" w:rsidR="00B90488" w:rsidRPr="00943D7A" w:rsidRDefault="006B102B" w:rsidP="00B90488">
      <w:r w:rsidRPr="00943D7A">
        <w:lastRenderedPageBreak/>
        <w:t xml:space="preserve">The Commission recommends that intercultural understanding include reference to the importance of intercultural understanding in the workplace, in particular the impact of racism and discrimination.   </w:t>
      </w:r>
    </w:p>
    <w:p w14:paraId="12DE79F3" w14:textId="77777777" w:rsidR="006B102B" w:rsidRPr="00943D7A" w:rsidRDefault="006B102B" w:rsidP="006B102B">
      <w:r w:rsidRPr="00943D7A">
        <w:t xml:space="preserve">The Commission also recommends that cultural competency be addressed in the context of intercultural understanding. A culturally competent person has the understanding, skills and strategies to effectively and sensitively communicate with people who have different languages, cultures, religions, genders, ethnicities, disabilities, ages and sexualities. </w:t>
      </w:r>
    </w:p>
    <w:p w14:paraId="7BF91B5E" w14:textId="77777777" w:rsidR="006B102B" w:rsidRPr="00943D7A" w:rsidRDefault="006B102B" w:rsidP="006E36F7">
      <w:r w:rsidRPr="00943D7A">
        <w:t xml:space="preserve">The Commission recommends that the following </w:t>
      </w:r>
      <w:r w:rsidRPr="005879AF">
        <w:rPr>
          <w:b/>
        </w:rPr>
        <w:t>addition</w:t>
      </w:r>
      <w:r w:rsidRPr="006E36F7">
        <w:t xml:space="preserve"> be made to the intercultural understanding description on </w:t>
      </w:r>
      <w:r w:rsidRPr="003B3369">
        <w:rPr>
          <w:b/>
        </w:rPr>
        <w:t>page 14</w:t>
      </w:r>
      <w:r w:rsidRPr="006E36F7">
        <w:t>:</w:t>
      </w:r>
      <w:r w:rsidRPr="00943D7A">
        <w:t xml:space="preserve"> </w:t>
      </w:r>
    </w:p>
    <w:p w14:paraId="1E9BD8EA" w14:textId="1DEFE77B" w:rsidR="00CA5301" w:rsidRPr="004D300D" w:rsidRDefault="006B102B" w:rsidP="00BC3CF8">
      <w:pPr>
        <w:pStyle w:val="ListParagraph"/>
        <w:numPr>
          <w:ilvl w:val="0"/>
          <w:numId w:val="29"/>
        </w:numPr>
        <w:rPr>
          <w:b/>
          <w:i/>
        </w:rPr>
        <w:sectPr w:rsidR="00CA5301" w:rsidRPr="004D300D" w:rsidSect="00463135">
          <w:headerReference w:type="default" r:id="rId14"/>
          <w:footerReference w:type="default" r:id="rId15"/>
          <w:footerReference w:type="first" r:id="rId16"/>
          <w:endnotePr>
            <w:numFmt w:val="decimal"/>
          </w:endnotePr>
          <w:pgSz w:w="11906" w:h="16838" w:code="9"/>
          <w:pgMar w:top="1440" w:right="1440" w:bottom="1701" w:left="1440" w:header="907" w:footer="284" w:gutter="0"/>
          <w:cols w:space="708"/>
          <w:docGrid w:linePitch="360"/>
        </w:sectPr>
      </w:pPr>
      <w:r w:rsidRPr="00943D7A">
        <w:rPr>
          <w:b/>
          <w:i/>
        </w:rPr>
        <w:t>Students explore the importance of intercultural understanding</w:t>
      </w:r>
      <w:r w:rsidR="00BF3E65" w:rsidRPr="00943D7A">
        <w:rPr>
          <w:b/>
          <w:i/>
        </w:rPr>
        <w:t xml:space="preserve"> </w:t>
      </w:r>
      <w:r w:rsidRPr="00943D7A">
        <w:rPr>
          <w:b/>
          <w:i/>
        </w:rPr>
        <w:t>in the workpla</w:t>
      </w:r>
      <w:r w:rsidR="00BF3E65" w:rsidRPr="00943D7A">
        <w:rPr>
          <w:b/>
          <w:i/>
        </w:rPr>
        <w:t>ce and in business activity</w:t>
      </w:r>
      <w:r w:rsidR="004543C0" w:rsidRPr="00943D7A">
        <w:rPr>
          <w:b/>
          <w:i/>
        </w:rPr>
        <w:t xml:space="preserve">. This includes developing </w:t>
      </w:r>
      <w:r w:rsidR="00BF3E65" w:rsidRPr="00943D7A">
        <w:rPr>
          <w:b/>
          <w:i/>
        </w:rPr>
        <w:t xml:space="preserve">cultural competency </w:t>
      </w:r>
      <w:r w:rsidR="004D300D">
        <w:rPr>
          <w:b/>
          <w:i/>
        </w:rPr>
        <w:t>in order to</w:t>
      </w:r>
      <w:r w:rsidR="008F1CD0" w:rsidRPr="00943D7A">
        <w:rPr>
          <w:b/>
          <w:i/>
        </w:rPr>
        <w:t xml:space="preserve"> to effectively and sensitively communicate with people who have different language</w:t>
      </w:r>
      <w:r w:rsidR="004D300D">
        <w:rPr>
          <w:b/>
          <w:i/>
        </w:rPr>
        <w:t>, culture, religion, gender</w:t>
      </w:r>
      <w:r w:rsidR="008F1CD0" w:rsidRPr="00943D7A">
        <w:rPr>
          <w:b/>
          <w:i/>
        </w:rPr>
        <w:t xml:space="preserve">, </w:t>
      </w:r>
      <w:r w:rsidR="004D300D">
        <w:rPr>
          <w:b/>
          <w:i/>
        </w:rPr>
        <w:t xml:space="preserve">gender identity, </w:t>
      </w:r>
      <w:r w:rsidR="008F1CD0" w:rsidRPr="00943D7A">
        <w:rPr>
          <w:b/>
          <w:i/>
        </w:rPr>
        <w:t>ethnicit</w:t>
      </w:r>
      <w:r w:rsidR="004D300D">
        <w:rPr>
          <w:b/>
          <w:i/>
        </w:rPr>
        <w:t>y</w:t>
      </w:r>
      <w:r w:rsidR="008F1CD0" w:rsidRPr="00943D7A">
        <w:rPr>
          <w:b/>
          <w:i/>
        </w:rPr>
        <w:t>, di</w:t>
      </w:r>
      <w:r w:rsidR="004D300D">
        <w:rPr>
          <w:b/>
          <w:i/>
        </w:rPr>
        <w:t>sability</w:t>
      </w:r>
      <w:r w:rsidR="008F1CD0" w:rsidRPr="00943D7A">
        <w:rPr>
          <w:b/>
          <w:i/>
        </w:rPr>
        <w:t xml:space="preserve">, age </w:t>
      </w:r>
      <w:r w:rsidR="004D300D">
        <w:rPr>
          <w:b/>
          <w:i/>
        </w:rPr>
        <w:t xml:space="preserve">or </w:t>
      </w:r>
      <w:r w:rsidR="008F1CD0" w:rsidRPr="00943D7A">
        <w:rPr>
          <w:b/>
          <w:i/>
        </w:rPr>
        <w:t>sexualit</w:t>
      </w:r>
      <w:r w:rsidR="006E36F7">
        <w:rPr>
          <w:b/>
          <w:i/>
        </w:rPr>
        <w:t>y</w:t>
      </w:r>
    </w:p>
    <w:p w14:paraId="550F488F" w14:textId="77777777" w:rsidR="001F2690" w:rsidRPr="00943D7A" w:rsidRDefault="001F2690" w:rsidP="00665DCB">
      <w:pPr>
        <w:pStyle w:val="Heading1"/>
        <w:rPr>
          <w:sz w:val="24"/>
          <w:szCs w:val="24"/>
        </w:rPr>
      </w:pPr>
      <w:bookmarkStart w:id="17" w:name="_Toc361322942"/>
      <w:bookmarkStart w:id="18" w:name="_Toc352942463"/>
      <w:r w:rsidRPr="00943D7A">
        <w:rPr>
          <w:sz w:val="24"/>
          <w:szCs w:val="24"/>
        </w:rPr>
        <w:lastRenderedPageBreak/>
        <w:t xml:space="preserve">Curriculum </w:t>
      </w:r>
      <w:r w:rsidR="002366E4" w:rsidRPr="00943D7A">
        <w:rPr>
          <w:sz w:val="24"/>
          <w:szCs w:val="24"/>
        </w:rPr>
        <w:t>c</w:t>
      </w:r>
      <w:r w:rsidRPr="00943D7A">
        <w:rPr>
          <w:sz w:val="24"/>
          <w:szCs w:val="24"/>
        </w:rPr>
        <w:t>ontent</w:t>
      </w:r>
      <w:bookmarkEnd w:id="17"/>
      <w:r w:rsidRPr="00943D7A">
        <w:rPr>
          <w:sz w:val="24"/>
          <w:szCs w:val="24"/>
        </w:rPr>
        <w:t xml:space="preserve"> </w:t>
      </w:r>
    </w:p>
    <w:p w14:paraId="465F6E97" w14:textId="77777777" w:rsidR="001934ED" w:rsidRPr="00943D7A" w:rsidRDefault="001F2690" w:rsidP="001F2690">
      <w:r w:rsidRPr="00943D7A">
        <w:t>The Commission has made a range of specific recommendations to enhance content descriptions and elaborations.  The general recommendations that the Commission has made should also be applied to the content descriptions and elaborations</w:t>
      </w:r>
      <w:r w:rsidR="0035581C" w:rsidRPr="00943D7A">
        <w:t xml:space="preserve"> as follows:</w:t>
      </w:r>
      <w:r w:rsidRPr="00943D7A">
        <w:t xml:space="preserve"> </w:t>
      </w:r>
    </w:p>
    <w:p w14:paraId="019AD63B" w14:textId="53CADA25" w:rsidR="00572390" w:rsidRPr="00296C85" w:rsidRDefault="001F2690" w:rsidP="00572390">
      <w:pPr>
        <w:pStyle w:val="Heading2"/>
        <w:rPr>
          <w:sz w:val="24"/>
          <w:szCs w:val="24"/>
        </w:rPr>
      </w:pPr>
      <w:bookmarkStart w:id="19" w:name="_Toc361322943"/>
      <w:r w:rsidRPr="00943D7A">
        <w:rPr>
          <w:sz w:val="24"/>
          <w:szCs w:val="24"/>
        </w:rPr>
        <w:t>Year 5 – Choices and Decisions</w:t>
      </w:r>
      <w:bookmarkEnd w:id="19"/>
      <w:r w:rsidRPr="00943D7A">
        <w:rPr>
          <w:sz w:val="24"/>
          <w:szCs w:val="24"/>
        </w:rPr>
        <w:t xml:space="preserve"> </w:t>
      </w:r>
      <w:bookmarkEnd w:id="18"/>
    </w:p>
    <w:tbl>
      <w:tblPr>
        <w:tblStyle w:val="TableGrid"/>
        <w:tblW w:w="14283" w:type="dxa"/>
        <w:tblLayout w:type="fixed"/>
        <w:tblLook w:val="04A0" w:firstRow="1" w:lastRow="0" w:firstColumn="1" w:lastColumn="0" w:noHBand="0" w:noVBand="1"/>
      </w:tblPr>
      <w:tblGrid>
        <w:gridCol w:w="3936"/>
        <w:gridCol w:w="10347"/>
      </w:tblGrid>
      <w:tr w:rsidR="006D4A2F" w:rsidRPr="00943D7A" w14:paraId="5E6B62B5" w14:textId="77777777" w:rsidTr="003206B7">
        <w:trPr>
          <w:trHeight w:val="425"/>
        </w:trPr>
        <w:tc>
          <w:tcPr>
            <w:tcW w:w="14283" w:type="dxa"/>
            <w:gridSpan w:val="2"/>
            <w:shd w:val="clear" w:color="auto" w:fill="BFBFBF" w:themeFill="background1" w:themeFillShade="BF"/>
          </w:tcPr>
          <w:p w14:paraId="2C19374D" w14:textId="77777777" w:rsidR="006D4A2F" w:rsidRPr="00943D7A" w:rsidRDefault="006D4A2F" w:rsidP="004D300D">
            <w:pPr>
              <w:spacing w:before="0" w:after="0"/>
              <w:rPr>
                <w:rFonts w:cs="Arial"/>
                <w:b/>
                <w:color w:val="000000"/>
              </w:rPr>
            </w:pPr>
            <w:r w:rsidRPr="00943D7A">
              <w:rPr>
                <w:rFonts w:cs="Arial"/>
                <w:b/>
              </w:rPr>
              <w:t xml:space="preserve">Economics and Business Knowledge and Understanding </w:t>
            </w:r>
          </w:p>
        </w:tc>
      </w:tr>
      <w:tr w:rsidR="001F2690" w:rsidRPr="00943D7A" w14:paraId="407FEE7D" w14:textId="77777777" w:rsidTr="003206B7">
        <w:trPr>
          <w:trHeight w:val="423"/>
        </w:trPr>
        <w:tc>
          <w:tcPr>
            <w:tcW w:w="3936" w:type="dxa"/>
            <w:shd w:val="clear" w:color="auto" w:fill="BFBFBF" w:themeFill="background1" w:themeFillShade="BF"/>
          </w:tcPr>
          <w:p w14:paraId="58B6A802" w14:textId="77777777" w:rsidR="001F2690" w:rsidRPr="00943D7A" w:rsidRDefault="001F2690" w:rsidP="004D300D">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72584C9C" w14:textId="77777777" w:rsidR="001F2690" w:rsidRPr="00943D7A" w:rsidRDefault="004B6F9B" w:rsidP="004D300D">
            <w:pPr>
              <w:spacing w:before="0" w:after="0"/>
              <w:rPr>
                <w:rFonts w:cs="Arial"/>
                <w:b/>
              </w:rPr>
            </w:pPr>
            <w:r w:rsidRPr="00943D7A">
              <w:rPr>
                <w:rFonts w:cs="Arial"/>
                <w:b/>
                <w:color w:val="000000"/>
              </w:rPr>
              <w:t>Elaborations - Commission recommendations</w:t>
            </w:r>
          </w:p>
        </w:tc>
      </w:tr>
      <w:tr w:rsidR="006D4A2F" w:rsidRPr="00943D7A" w14:paraId="4EFEDF5F" w14:textId="77777777" w:rsidTr="003206B7">
        <w:trPr>
          <w:trHeight w:val="771"/>
        </w:trPr>
        <w:tc>
          <w:tcPr>
            <w:tcW w:w="3936" w:type="dxa"/>
          </w:tcPr>
          <w:p w14:paraId="06ED07F5" w14:textId="77777777" w:rsidR="006D4A2F" w:rsidRPr="00943D7A" w:rsidRDefault="006D4A2F" w:rsidP="004D300D">
            <w:pPr>
              <w:pStyle w:val="Date"/>
              <w:spacing w:before="0" w:after="0"/>
            </w:pPr>
            <w:r w:rsidRPr="00943D7A">
              <w:t xml:space="preserve">The nature of limited resources and unlimited needs and wants, and the choices and decisions that need to be made </w:t>
            </w:r>
          </w:p>
        </w:tc>
        <w:tc>
          <w:tcPr>
            <w:tcW w:w="10347" w:type="dxa"/>
          </w:tcPr>
          <w:p w14:paraId="4E56ED9D" w14:textId="77777777" w:rsidR="0057600D" w:rsidRPr="00943D7A" w:rsidRDefault="006D4A2F" w:rsidP="004D300D">
            <w:pPr>
              <w:pStyle w:val="ListParagraph"/>
              <w:numPr>
                <w:ilvl w:val="0"/>
                <w:numId w:val="17"/>
              </w:numPr>
              <w:spacing w:before="0" w:after="0"/>
              <w:contextualSpacing w:val="0"/>
            </w:pPr>
            <w:r w:rsidRPr="00943D7A">
              <w:t>investigating the nature of needs</w:t>
            </w:r>
            <w:r w:rsidR="008E7E99" w:rsidRPr="00943D7A">
              <w:t>,</w:t>
            </w:r>
            <w:r w:rsidRPr="00943D7A">
              <w:t xml:space="preserve"> </w:t>
            </w:r>
            <w:r w:rsidRPr="00943D7A">
              <w:rPr>
                <w:strike/>
              </w:rPr>
              <w:t>and</w:t>
            </w:r>
            <w:r w:rsidRPr="00943D7A">
              <w:t xml:space="preserve"> wants</w:t>
            </w:r>
            <w:r w:rsidR="00EB1B16" w:rsidRPr="00943D7A">
              <w:t xml:space="preserve">, </w:t>
            </w:r>
            <w:r w:rsidR="00EB1B16" w:rsidRPr="00943D7A">
              <w:rPr>
                <w:b/>
                <w:i/>
              </w:rPr>
              <w:t>and rights,</w:t>
            </w:r>
            <w:r w:rsidRPr="00943D7A">
              <w:t xml:space="preserve"> and the nature of natural, human and capital resources</w:t>
            </w:r>
            <w:r w:rsidR="003B1281" w:rsidRPr="00943D7A">
              <w:t xml:space="preserve"> </w:t>
            </w:r>
            <w:r w:rsidR="0057600D" w:rsidRPr="00943D7A">
              <w:br/>
            </w:r>
          </w:p>
          <w:p w14:paraId="5E3AAAED" w14:textId="1D0FD1C2" w:rsidR="00EB1B16" w:rsidRPr="00943D7A" w:rsidRDefault="00F0517A" w:rsidP="001D3BF0">
            <w:pPr>
              <w:pStyle w:val="ListParagraph"/>
              <w:numPr>
                <w:ilvl w:val="0"/>
                <w:numId w:val="17"/>
              </w:numPr>
              <w:spacing w:before="0" w:after="0"/>
              <w:contextualSpacing w:val="0"/>
            </w:pPr>
            <w:r w:rsidRPr="00943D7A">
              <w:rPr>
                <w:b/>
                <w:i/>
              </w:rPr>
              <w:t>i</w:t>
            </w:r>
            <w:r w:rsidR="0057600D" w:rsidRPr="00943D7A">
              <w:rPr>
                <w:b/>
                <w:i/>
              </w:rPr>
              <w:t>nvestigating</w:t>
            </w:r>
            <w:r w:rsidR="00AF2FD1" w:rsidRPr="00943D7A">
              <w:rPr>
                <w:b/>
                <w:i/>
              </w:rPr>
              <w:t xml:space="preserve"> </w:t>
            </w:r>
            <w:r w:rsidR="003B1281" w:rsidRPr="00943D7A">
              <w:rPr>
                <w:b/>
                <w:i/>
              </w:rPr>
              <w:t>everyone’s</w:t>
            </w:r>
            <w:r w:rsidR="0057600D" w:rsidRPr="00943D7A">
              <w:rPr>
                <w:b/>
                <w:i/>
              </w:rPr>
              <w:t xml:space="preserve"> </w:t>
            </w:r>
            <w:r w:rsidR="000A441D" w:rsidRPr="00943D7A">
              <w:rPr>
                <w:b/>
                <w:i/>
              </w:rPr>
              <w:t>rights</w:t>
            </w:r>
            <w:r w:rsidR="00B92FF5" w:rsidRPr="00943D7A">
              <w:rPr>
                <w:b/>
                <w:i/>
              </w:rPr>
              <w:t xml:space="preserve"> to food, shelter </w:t>
            </w:r>
            <w:r w:rsidR="003B1281" w:rsidRPr="00943D7A">
              <w:rPr>
                <w:b/>
                <w:i/>
              </w:rPr>
              <w:t xml:space="preserve">and </w:t>
            </w:r>
            <w:r w:rsidR="004D300D">
              <w:rPr>
                <w:b/>
                <w:i/>
              </w:rPr>
              <w:t>an adequate standard of living</w:t>
            </w:r>
            <w:r w:rsidR="009C384F">
              <w:rPr>
                <w:b/>
                <w:i/>
              </w:rPr>
              <w:t xml:space="preserve">. </w:t>
            </w:r>
            <w:r w:rsidR="009C384F" w:rsidRPr="009C384F">
              <w:rPr>
                <w:b/>
                <w:i/>
              </w:rPr>
              <w:t>This could include exploring Australia’s obligation to the United Nations International Covenant on Economic, Social and Cultural Rights</w:t>
            </w:r>
            <w:r w:rsidR="009C384F">
              <w:rPr>
                <w:rStyle w:val="EndnoteReference"/>
                <w:b/>
                <w:i/>
              </w:rPr>
              <w:endnoteReference w:id="2"/>
            </w:r>
            <w:r w:rsidR="00997B84" w:rsidRPr="00943D7A">
              <w:br/>
            </w:r>
          </w:p>
          <w:p w14:paraId="0BBC39B7" w14:textId="440EBB2C" w:rsidR="00997B84" w:rsidRPr="00943D7A" w:rsidRDefault="00997B84" w:rsidP="004D300D">
            <w:pPr>
              <w:pStyle w:val="ListParagraph"/>
              <w:numPr>
                <w:ilvl w:val="0"/>
                <w:numId w:val="17"/>
              </w:numPr>
              <w:spacing w:before="0" w:after="0"/>
              <w:contextualSpacing w:val="0"/>
              <w:rPr>
                <w:b/>
                <w:i/>
              </w:rPr>
            </w:pPr>
            <w:r w:rsidRPr="00943D7A">
              <w:rPr>
                <w:b/>
                <w:i/>
              </w:rPr>
              <w:t xml:space="preserve">investigating the importance of sustainability </w:t>
            </w:r>
            <w:r w:rsidR="002C53C3" w:rsidRPr="00943D7A">
              <w:rPr>
                <w:b/>
                <w:i/>
              </w:rPr>
              <w:t xml:space="preserve">and protecting the environment </w:t>
            </w:r>
            <w:r w:rsidR="0057600D" w:rsidRPr="00943D7A">
              <w:rPr>
                <w:b/>
                <w:i/>
              </w:rPr>
              <w:t xml:space="preserve">when using limited resources </w:t>
            </w:r>
            <w:r w:rsidR="003D71DC">
              <w:rPr>
                <w:b/>
                <w:i/>
              </w:rPr>
              <w:br/>
            </w:r>
          </w:p>
        </w:tc>
      </w:tr>
      <w:tr w:rsidR="006D4A2F" w:rsidRPr="00943D7A" w14:paraId="66B75BD0" w14:textId="77777777" w:rsidTr="003206B7">
        <w:trPr>
          <w:trHeight w:val="771"/>
        </w:trPr>
        <w:tc>
          <w:tcPr>
            <w:tcW w:w="3936" w:type="dxa"/>
          </w:tcPr>
          <w:p w14:paraId="22CC1AB4" w14:textId="77777777" w:rsidR="006D4A2F" w:rsidRPr="00943D7A" w:rsidRDefault="006D4A2F" w:rsidP="004D300D">
            <w:pPr>
              <w:spacing w:before="0" w:after="0"/>
            </w:pPr>
            <w:r w:rsidRPr="00943D7A">
              <w:t xml:space="preserve">The motivation for and influences on personal consumer choices and the strategies that may be used to make informed consumer and financial decisions </w:t>
            </w:r>
          </w:p>
        </w:tc>
        <w:tc>
          <w:tcPr>
            <w:tcW w:w="10347" w:type="dxa"/>
          </w:tcPr>
          <w:p w14:paraId="0B29210B" w14:textId="77777777" w:rsidR="0057600D" w:rsidRPr="00943D7A" w:rsidRDefault="006D4A2F" w:rsidP="004D300D">
            <w:pPr>
              <w:pStyle w:val="ListParagraph"/>
              <w:numPr>
                <w:ilvl w:val="0"/>
                <w:numId w:val="18"/>
              </w:numPr>
              <w:spacing w:before="0" w:after="0"/>
              <w:contextualSpacing w:val="0"/>
            </w:pPr>
            <w:r w:rsidRPr="00943D7A">
              <w:t xml:space="preserve">describing the types of consumer and financial decisions people make to satisfy </w:t>
            </w:r>
            <w:r w:rsidRPr="00943D7A">
              <w:rPr>
                <w:strike/>
              </w:rPr>
              <w:t xml:space="preserve">their individual </w:t>
            </w:r>
            <w:r w:rsidRPr="00943D7A">
              <w:t>needs and wants</w:t>
            </w:r>
            <w:r w:rsidR="000119FA" w:rsidRPr="00943D7A">
              <w:t xml:space="preserve">, </w:t>
            </w:r>
            <w:r w:rsidRPr="00943D7A">
              <w:t>for example, deciding which brands of product to buy, choosing holidays or selecting a bank accou</w:t>
            </w:r>
            <w:r w:rsidR="004D300D">
              <w:t>nt</w:t>
            </w:r>
            <w:r w:rsidR="003E627D" w:rsidRPr="00943D7A">
              <w:t xml:space="preserve"> </w:t>
            </w:r>
            <w:r w:rsidR="0057600D" w:rsidRPr="00943D7A">
              <w:t xml:space="preserve"> </w:t>
            </w:r>
            <w:r w:rsidR="0057600D" w:rsidRPr="00943D7A">
              <w:br/>
            </w:r>
          </w:p>
          <w:p w14:paraId="43E55892" w14:textId="77777777" w:rsidR="00817D4D" w:rsidRPr="00943D7A" w:rsidRDefault="00F0517A" w:rsidP="004D300D">
            <w:pPr>
              <w:pStyle w:val="ListParagraph"/>
              <w:numPr>
                <w:ilvl w:val="0"/>
                <w:numId w:val="18"/>
              </w:numPr>
              <w:spacing w:before="0" w:after="0"/>
              <w:contextualSpacing w:val="0"/>
            </w:pPr>
            <w:r w:rsidRPr="00943D7A">
              <w:rPr>
                <w:b/>
                <w:i/>
              </w:rPr>
              <w:t>e</w:t>
            </w:r>
            <w:r w:rsidR="00613347" w:rsidRPr="00943D7A">
              <w:rPr>
                <w:b/>
                <w:i/>
              </w:rPr>
              <w:t xml:space="preserve">xploring how </w:t>
            </w:r>
            <w:r w:rsidR="00437821" w:rsidRPr="00943D7A">
              <w:rPr>
                <w:b/>
                <w:i/>
              </w:rPr>
              <w:t>ethical decision-</w:t>
            </w:r>
            <w:r w:rsidR="001C1C53" w:rsidRPr="00943D7A">
              <w:rPr>
                <w:b/>
                <w:i/>
              </w:rPr>
              <w:t xml:space="preserve">making can inform consumer and financial choices – particularly in relation to </w:t>
            </w:r>
            <w:r w:rsidR="00D57A4E" w:rsidRPr="00943D7A">
              <w:rPr>
                <w:b/>
                <w:i/>
              </w:rPr>
              <w:t>human rights</w:t>
            </w:r>
            <w:r w:rsidR="001C1C53" w:rsidRPr="00943D7A">
              <w:rPr>
                <w:b/>
                <w:i/>
              </w:rPr>
              <w:t xml:space="preserve"> </w:t>
            </w:r>
            <w:r w:rsidR="004D300D">
              <w:rPr>
                <w:b/>
                <w:i/>
              </w:rPr>
              <w:t>and environmental considerations</w:t>
            </w:r>
            <w:r w:rsidR="001C1C53" w:rsidRPr="00943D7A">
              <w:rPr>
                <w:b/>
                <w:i/>
              </w:rPr>
              <w:t xml:space="preserve"> </w:t>
            </w:r>
            <w:r w:rsidR="00C05B22">
              <w:rPr>
                <w:b/>
                <w:i/>
              </w:rPr>
              <w:br/>
            </w:r>
            <w:r w:rsidR="005A15C0" w:rsidRPr="00943D7A">
              <w:tab/>
            </w:r>
          </w:p>
          <w:p w14:paraId="5083AE02" w14:textId="77777777" w:rsidR="006D4A2F" w:rsidRPr="00943D7A" w:rsidRDefault="006D4A2F" w:rsidP="00613CD2">
            <w:pPr>
              <w:pStyle w:val="ListParagraph"/>
              <w:numPr>
                <w:ilvl w:val="0"/>
                <w:numId w:val="18"/>
              </w:numPr>
              <w:spacing w:before="0" w:after="0"/>
              <w:contextualSpacing w:val="0"/>
            </w:pPr>
            <w:r w:rsidRPr="00943D7A">
              <w:rPr>
                <w:strike/>
              </w:rPr>
              <w:t>explaining</w:t>
            </w:r>
            <w:r w:rsidRPr="00943D7A">
              <w:t xml:space="preserve"> </w:t>
            </w:r>
            <w:r w:rsidR="00F0517A" w:rsidRPr="00943D7A">
              <w:rPr>
                <w:b/>
                <w:i/>
              </w:rPr>
              <w:t>e</w:t>
            </w:r>
            <w:r w:rsidR="00FC44E5" w:rsidRPr="00943D7A">
              <w:rPr>
                <w:b/>
                <w:i/>
              </w:rPr>
              <w:t xml:space="preserve">xploring </w:t>
            </w:r>
            <w:r w:rsidRPr="00943D7A">
              <w:t>how price</w:t>
            </w:r>
            <w:r w:rsidR="00DE4C58" w:rsidRPr="00943D7A">
              <w:t xml:space="preserve"> </w:t>
            </w:r>
            <w:r w:rsidR="00DE4C58" w:rsidRPr="00943D7A">
              <w:rPr>
                <w:b/>
                <w:i/>
              </w:rPr>
              <w:t>and advertising</w:t>
            </w:r>
            <w:r w:rsidR="00DE4C58" w:rsidRPr="00943D7A">
              <w:t xml:space="preserve"> can influence consumer choice</w:t>
            </w:r>
            <w:r w:rsidR="00DE4C58" w:rsidRPr="00E837BE">
              <w:rPr>
                <w:b/>
                <w:i/>
              </w:rPr>
              <w:t>, for example how sports stars endors</w:t>
            </w:r>
            <w:r w:rsidR="00414A27" w:rsidRPr="00E837BE">
              <w:rPr>
                <w:b/>
                <w:i/>
              </w:rPr>
              <w:t>ing</w:t>
            </w:r>
            <w:r w:rsidR="00DE4C58" w:rsidRPr="00E837BE">
              <w:rPr>
                <w:b/>
                <w:i/>
              </w:rPr>
              <w:t xml:space="preserve"> junk food products</w:t>
            </w:r>
            <w:r w:rsidR="00414A27" w:rsidRPr="00E837BE">
              <w:rPr>
                <w:b/>
                <w:i/>
              </w:rPr>
              <w:t xml:space="preserve"> can influence young people’s consumer decisions.</w:t>
            </w:r>
            <w:r w:rsidR="00DE4C58" w:rsidRPr="00E837BE">
              <w:rPr>
                <w:b/>
                <w:i/>
              </w:rPr>
              <w:t xml:space="preserve"> </w:t>
            </w:r>
            <w:r w:rsidRPr="00943D7A">
              <w:rPr>
                <w:strike/>
              </w:rPr>
              <w:t xml:space="preserve">and why businesses such as department stores have </w:t>
            </w:r>
            <w:r w:rsidRPr="00943D7A">
              <w:rPr>
                <w:strike/>
              </w:rPr>
              <w:lastRenderedPageBreak/>
              <w:t>sales</w:t>
            </w:r>
            <w:r w:rsidRPr="00943D7A">
              <w:t xml:space="preserve"> </w:t>
            </w:r>
          </w:p>
        </w:tc>
      </w:tr>
      <w:tr w:rsidR="006D4A2F" w:rsidRPr="00943D7A" w14:paraId="04AC45EC" w14:textId="77777777" w:rsidTr="003206B7">
        <w:trPr>
          <w:trHeight w:val="771"/>
        </w:trPr>
        <w:tc>
          <w:tcPr>
            <w:tcW w:w="3936" w:type="dxa"/>
          </w:tcPr>
          <w:p w14:paraId="234A39A5" w14:textId="77777777" w:rsidR="006D4A2F" w:rsidRPr="00943D7A" w:rsidRDefault="006D4A2F" w:rsidP="004D300D">
            <w:pPr>
              <w:spacing w:before="0" w:after="0"/>
            </w:pPr>
            <w:r w:rsidRPr="00943D7A">
              <w:lastRenderedPageBreak/>
              <w:t xml:space="preserve">The role and motives of businesses/producers in providing goods and services to satisfy needs and wants </w:t>
            </w:r>
          </w:p>
        </w:tc>
        <w:tc>
          <w:tcPr>
            <w:tcW w:w="10347" w:type="dxa"/>
          </w:tcPr>
          <w:p w14:paraId="719224D0" w14:textId="02EEC7A3" w:rsidR="00D0601F" w:rsidRPr="00943D7A" w:rsidRDefault="006D4A2F" w:rsidP="004D300D">
            <w:pPr>
              <w:pStyle w:val="ListParagraph"/>
              <w:numPr>
                <w:ilvl w:val="0"/>
                <w:numId w:val="19"/>
              </w:numPr>
              <w:spacing w:before="0" w:after="0"/>
              <w:contextualSpacing w:val="0"/>
            </w:pPr>
            <w:r w:rsidRPr="00943D7A">
              <w:t>investigating how businesses decide what goods and services to produce, for example, by weighing up the costs and benefits of p</w:t>
            </w:r>
            <w:r w:rsidR="00EC3168" w:rsidRPr="00943D7A">
              <w:t xml:space="preserve">roducing the goods and services, </w:t>
            </w:r>
            <w:r w:rsidR="00EC3168" w:rsidRPr="00943D7A">
              <w:rPr>
                <w:b/>
                <w:i/>
              </w:rPr>
              <w:t>including financial, social, and environmental benefits</w:t>
            </w:r>
            <w:r w:rsidR="009A177A" w:rsidRPr="00943D7A">
              <w:t xml:space="preserve"> </w:t>
            </w:r>
            <w:r w:rsidR="00D0601F" w:rsidRPr="00943D7A">
              <w:br/>
            </w:r>
          </w:p>
          <w:p w14:paraId="0E9B3068" w14:textId="77777777" w:rsidR="006D4A2F" w:rsidRPr="00943D7A" w:rsidRDefault="00EC3168" w:rsidP="004D300D">
            <w:pPr>
              <w:pStyle w:val="ListParagraph"/>
              <w:numPr>
                <w:ilvl w:val="0"/>
                <w:numId w:val="19"/>
              </w:numPr>
              <w:spacing w:before="0" w:after="0"/>
              <w:contextualSpacing w:val="0"/>
              <w:rPr>
                <w:b/>
                <w:i/>
              </w:rPr>
            </w:pPr>
            <w:r w:rsidRPr="00943D7A">
              <w:rPr>
                <w:b/>
                <w:i/>
              </w:rPr>
              <w:t>i</w:t>
            </w:r>
            <w:r w:rsidR="00D0601F" w:rsidRPr="00943D7A">
              <w:rPr>
                <w:b/>
                <w:i/>
              </w:rPr>
              <w:t>nvestigating the role of business and producers to respect human rights in the production of goods and services, particularly in the Asia region in the production o</w:t>
            </w:r>
            <w:r w:rsidR="004D300D">
              <w:rPr>
                <w:b/>
                <w:i/>
              </w:rPr>
              <w:t>f technology and clothing goods</w:t>
            </w:r>
            <w:r w:rsidR="00D0601F" w:rsidRPr="00943D7A">
              <w:rPr>
                <w:b/>
                <w:i/>
              </w:rPr>
              <w:t xml:space="preserve"> </w:t>
            </w:r>
            <w:r w:rsidR="006D4A2F" w:rsidRPr="00943D7A">
              <w:rPr>
                <w:b/>
                <w:i/>
              </w:rPr>
              <w:br/>
            </w:r>
          </w:p>
          <w:p w14:paraId="729CCE89" w14:textId="042F6DDD" w:rsidR="00541DE8" w:rsidRPr="00943D7A" w:rsidRDefault="00541DE8" w:rsidP="004D300D">
            <w:pPr>
              <w:pStyle w:val="ListParagraph"/>
              <w:numPr>
                <w:ilvl w:val="0"/>
                <w:numId w:val="19"/>
              </w:numPr>
              <w:spacing w:before="0" w:after="0"/>
              <w:contextualSpacing w:val="0"/>
              <w:rPr>
                <w:b/>
                <w:i/>
              </w:rPr>
            </w:pPr>
            <w:r w:rsidRPr="00943D7A">
              <w:rPr>
                <w:b/>
                <w:i/>
              </w:rPr>
              <w:t xml:space="preserve">investigating  the role of businesses to respect the rights of Aboriginal and Torres Strait Islander people and communities in the production of goods and services </w:t>
            </w:r>
            <w:r w:rsidR="003D71DC">
              <w:rPr>
                <w:b/>
                <w:i/>
              </w:rPr>
              <w:br/>
            </w:r>
          </w:p>
        </w:tc>
      </w:tr>
    </w:tbl>
    <w:p w14:paraId="600334CA" w14:textId="77777777" w:rsidR="00D17BD9" w:rsidRPr="00943D7A" w:rsidRDefault="00D17BD9" w:rsidP="001F2690">
      <w:pPr>
        <w:spacing w:after="0"/>
        <w:rPr>
          <w:b/>
        </w:rPr>
      </w:pPr>
    </w:p>
    <w:tbl>
      <w:tblPr>
        <w:tblStyle w:val="TableGrid"/>
        <w:tblW w:w="14283" w:type="dxa"/>
        <w:tblLayout w:type="fixed"/>
        <w:tblLook w:val="04A0" w:firstRow="1" w:lastRow="0" w:firstColumn="1" w:lastColumn="0" w:noHBand="0" w:noVBand="1"/>
      </w:tblPr>
      <w:tblGrid>
        <w:gridCol w:w="3936"/>
        <w:gridCol w:w="10347"/>
      </w:tblGrid>
      <w:tr w:rsidR="006D4A2F" w:rsidRPr="00943D7A" w14:paraId="710CDC27" w14:textId="77777777" w:rsidTr="00927B75">
        <w:trPr>
          <w:trHeight w:val="425"/>
        </w:trPr>
        <w:tc>
          <w:tcPr>
            <w:tcW w:w="14283" w:type="dxa"/>
            <w:gridSpan w:val="2"/>
            <w:shd w:val="clear" w:color="auto" w:fill="BFBFBF" w:themeFill="background1" w:themeFillShade="BF"/>
          </w:tcPr>
          <w:p w14:paraId="760D2337" w14:textId="77777777" w:rsidR="006D4A2F" w:rsidRPr="00943D7A" w:rsidRDefault="006D4A2F" w:rsidP="006D4A2F">
            <w:pPr>
              <w:spacing w:before="0" w:after="0"/>
              <w:rPr>
                <w:rFonts w:cs="Arial"/>
                <w:b/>
                <w:color w:val="000000"/>
              </w:rPr>
            </w:pPr>
            <w:r w:rsidRPr="00943D7A">
              <w:rPr>
                <w:rFonts w:cs="Arial"/>
                <w:b/>
              </w:rPr>
              <w:t xml:space="preserve">Economics and Business Skills </w:t>
            </w:r>
          </w:p>
        </w:tc>
      </w:tr>
      <w:tr w:rsidR="006D4A2F" w:rsidRPr="00943D7A" w14:paraId="1570638F" w14:textId="77777777" w:rsidTr="00927B75">
        <w:trPr>
          <w:trHeight w:val="425"/>
        </w:trPr>
        <w:tc>
          <w:tcPr>
            <w:tcW w:w="3936" w:type="dxa"/>
            <w:shd w:val="clear" w:color="auto" w:fill="BFBFBF" w:themeFill="background1" w:themeFillShade="BF"/>
          </w:tcPr>
          <w:p w14:paraId="1566C905" w14:textId="77777777" w:rsidR="006D4A2F" w:rsidRPr="00943D7A" w:rsidRDefault="006D4A2F" w:rsidP="006D4A2F">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233A7A3E" w14:textId="77777777" w:rsidR="006D4A2F" w:rsidRPr="00943D7A" w:rsidRDefault="006D4A2F" w:rsidP="006D4A2F">
            <w:pPr>
              <w:spacing w:before="0" w:after="0"/>
              <w:rPr>
                <w:rFonts w:cs="Arial"/>
                <w:b/>
              </w:rPr>
            </w:pPr>
            <w:r w:rsidRPr="00943D7A">
              <w:rPr>
                <w:rFonts w:cs="Arial"/>
                <w:b/>
                <w:color w:val="000000"/>
              </w:rPr>
              <w:t>Elaborations - Commission recommendations</w:t>
            </w:r>
          </w:p>
        </w:tc>
      </w:tr>
      <w:tr w:rsidR="001465AD" w:rsidRPr="00943D7A" w14:paraId="33DD5257" w14:textId="77777777" w:rsidTr="00927B75">
        <w:trPr>
          <w:trHeight w:val="425"/>
        </w:trPr>
        <w:tc>
          <w:tcPr>
            <w:tcW w:w="14283" w:type="dxa"/>
            <w:gridSpan w:val="2"/>
          </w:tcPr>
          <w:p w14:paraId="13A81FEC" w14:textId="77777777" w:rsidR="001465AD" w:rsidRPr="00943D7A" w:rsidRDefault="001465AD" w:rsidP="00927B75">
            <w:pPr>
              <w:spacing w:before="0" w:after="0"/>
              <w:rPr>
                <w:rFonts w:cs="Arial"/>
                <w:b/>
              </w:rPr>
            </w:pPr>
            <w:r w:rsidRPr="00943D7A">
              <w:rPr>
                <w:rFonts w:cs="Arial"/>
                <w:b/>
              </w:rPr>
              <w:t>Decision-making</w:t>
            </w:r>
          </w:p>
        </w:tc>
      </w:tr>
      <w:tr w:rsidR="00937A56" w:rsidRPr="00943D7A" w14:paraId="10F2C090" w14:textId="77777777" w:rsidTr="00937A56">
        <w:trPr>
          <w:trHeight w:val="771"/>
        </w:trPr>
        <w:tc>
          <w:tcPr>
            <w:tcW w:w="3936" w:type="dxa"/>
          </w:tcPr>
          <w:p w14:paraId="4CAC9086" w14:textId="089ED16D" w:rsidR="00937A56" w:rsidRPr="00943D7A" w:rsidRDefault="00937A56" w:rsidP="00927B75">
            <w:pPr>
              <w:spacing w:before="0" w:after="0"/>
              <w:rPr>
                <w:rFonts w:cs="Arial"/>
              </w:rPr>
            </w:pPr>
            <w:r w:rsidRPr="00943D7A">
              <w:rPr>
                <w:rFonts w:cs="Arial"/>
              </w:rPr>
              <w:t>Identify problems, develop possible solutions and use decision-making processes to reach a decision taking into account different alternatives</w:t>
            </w:r>
            <w:r w:rsidR="00927B75">
              <w:rPr>
                <w:rFonts w:cs="Arial"/>
              </w:rPr>
              <w:br/>
            </w:r>
          </w:p>
        </w:tc>
        <w:tc>
          <w:tcPr>
            <w:tcW w:w="10347" w:type="dxa"/>
          </w:tcPr>
          <w:p w14:paraId="13313202" w14:textId="77777777" w:rsidR="00224D43" w:rsidRPr="00943D7A" w:rsidRDefault="00224D43" w:rsidP="00927B75">
            <w:pPr>
              <w:pStyle w:val="ListParagraph"/>
              <w:numPr>
                <w:ilvl w:val="0"/>
                <w:numId w:val="22"/>
              </w:numPr>
              <w:spacing w:before="0" w:after="0"/>
              <w:rPr>
                <w:rFonts w:cs="Arial"/>
              </w:rPr>
            </w:pPr>
            <w:r w:rsidRPr="00943D7A">
              <w:rPr>
                <w:rFonts w:cs="Arial"/>
              </w:rPr>
              <w:t>identifying the costs and benefits associated with particular actions</w:t>
            </w:r>
            <w:r w:rsidR="00D46397" w:rsidRPr="00943D7A">
              <w:rPr>
                <w:rFonts w:cs="Arial"/>
              </w:rPr>
              <w:t xml:space="preserve">, </w:t>
            </w:r>
            <w:r w:rsidR="00D46397" w:rsidRPr="00943D7A">
              <w:rPr>
                <w:rFonts w:cs="Arial"/>
                <w:b/>
                <w:i/>
              </w:rPr>
              <w:t>including financial,  social</w:t>
            </w:r>
            <w:r w:rsidR="00251C08" w:rsidRPr="00943D7A">
              <w:rPr>
                <w:rFonts w:cs="Arial"/>
                <w:b/>
                <w:i/>
              </w:rPr>
              <w:t xml:space="preserve"> </w:t>
            </w:r>
            <w:r w:rsidR="00D46397" w:rsidRPr="00943D7A">
              <w:rPr>
                <w:rFonts w:cs="Arial"/>
                <w:b/>
                <w:i/>
              </w:rPr>
              <w:t>and environmental costs</w:t>
            </w:r>
            <w:r w:rsidR="00D46397" w:rsidRPr="00943D7A">
              <w:rPr>
                <w:rFonts w:cs="Arial"/>
              </w:rPr>
              <w:t xml:space="preserve"> </w:t>
            </w:r>
            <w:r w:rsidR="00D46397" w:rsidRPr="00943D7A">
              <w:rPr>
                <w:rFonts w:cs="Arial"/>
              </w:rPr>
              <w:br/>
            </w:r>
          </w:p>
          <w:p w14:paraId="61583B95" w14:textId="77777777" w:rsidR="00937A56" w:rsidRPr="00943D7A" w:rsidRDefault="00937A56" w:rsidP="00927B75">
            <w:pPr>
              <w:spacing w:before="0" w:after="0"/>
              <w:ind w:left="360"/>
              <w:rPr>
                <w:rFonts w:cs="Arial"/>
              </w:rPr>
            </w:pPr>
          </w:p>
        </w:tc>
      </w:tr>
      <w:tr w:rsidR="001465AD" w:rsidRPr="00943D7A" w14:paraId="53E35DA8" w14:textId="77777777" w:rsidTr="00927B75">
        <w:trPr>
          <w:trHeight w:val="425"/>
        </w:trPr>
        <w:tc>
          <w:tcPr>
            <w:tcW w:w="14283" w:type="dxa"/>
            <w:gridSpan w:val="2"/>
          </w:tcPr>
          <w:p w14:paraId="4BD20A56" w14:textId="77777777" w:rsidR="001465AD" w:rsidRPr="00943D7A" w:rsidRDefault="001465AD" w:rsidP="00927B75">
            <w:pPr>
              <w:spacing w:before="0" w:after="0"/>
              <w:rPr>
                <w:rFonts w:cs="Arial"/>
                <w:b/>
              </w:rPr>
            </w:pPr>
            <w:r w:rsidRPr="00943D7A">
              <w:rPr>
                <w:rFonts w:cs="Arial"/>
                <w:b/>
              </w:rPr>
              <w:t>Reflection and communication</w:t>
            </w:r>
          </w:p>
        </w:tc>
      </w:tr>
      <w:tr w:rsidR="00937A56" w:rsidRPr="00943D7A" w14:paraId="378B8B29" w14:textId="77777777" w:rsidTr="00937A56">
        <w:trPr>
          <w:trHeight w:val="771"/>
        </w:trPr>
        <w:tc>
          <w:tcPr>
            <w:tcW w:w="3936" w:type="dxa"/>
          </w:tcPr>
          <w:p w14:paraId="548CDCC2" w14:textId="1D6D689F" w:rsidR="00937A56" w:rsidRPr="00943D7A" w:rsidRDefault="00937A56" w:rsidP="00927B75">
            <w:pPr>
              <w:spacing w:before="0" w:after="0"/>
              <w:rPr>
                <w:rFonts w:cs="Arial"/>
              </w:rPr>
            </w:pPr>
            <w:r w:rsidRPr="00943D7A">
              <w:rPr>
                <w:rFonts w:cs="Arial"/>
              </w:rPr>
              <w:t>Reflect on the decisions made regarding the local issue or event and form conclusions based on evidence</w:t>
            </w:r>
          </w:p>
        </w:tc>
        <w:tc>
          <w:tcPr>
            <w:tcW w:w="10347" w:type="dxa"/>
          </w:tcPr>
          <w:p w14:paraId="3AFDD971" w14:textId="77777777" w:rsidR="00937A56" w:rsidRPr="00943D7A" w:rsidRDefault="00224D43" w:rsidP="00927B75">
            <w:pPr>
              <w:pStyle w:val="ListParagraph"/>
              <w:numPr>
                <w:ilvl w:val="0"/>
                <w:numId w:val="23"/>
              </w:numPr>
              <w:spacing w:before="0" w:after="0"/>
              <w:rPr>
                <w:rFonts w:cs="Arial"/>
              </w:rPr>
            </w:pPr>
            <w:r w:rsidRPr="00943D7A">
              <w:rPr>
                <w:rFonts w:cs="Arial"/>
              </w:rPr>
              <w:t>reflecting on personal decisions made with regard to the issue and/or event, for example, financial decisions and the consequences for individuals, family and the community</w:t>
            </w:r>
            <w:r w:rsidR="006F1D41" w:rsidRPr="00943D7A">
              <w:rPr>
                <w:rFonts w:cs="Arial"/>
              </w:rPr>
              <w:t xml:space="preserve">, </w:t>
            </w:r>
            <w:r w:rsidR="006F1D41" w:rsidRPr="00943D7A">
              <w:rPr>
                <w:rFonts w:cs="Arial"/>
                <w:b/>
                <w:i/>
              </w:rPr>
              <w:t>and the environment</w:t>
            </w:r>
            <w:r w:rsidR="006F1D41" w:rsidRPr="00943D7A">
              <w:rPr>
                <w:rFonts w:cs="Arial"/>
              </w:rPr>
              <w:t xml:space="preserve"> </w:t>
            </w:r>
          </w:p>
        </w:tc>
      </w:tr>
    </w:tbl>
    <w:p w14:paraId="19A71E70" w14:textId="77777777" w:rsidR="001F2690" w:rsidRPr="00943D7A" w:rsidRDefault="001F2690" w:rsidP="00665DCB">
      <w:pPr>
        <w:pStyle w:val="Heading2"/>
        <w:rPr>
          <w:sz w:val="24"/>
          <w:szCs w:val="24"/>
        </w:rPr>
      </w:pPr>
      <w:bookmarkStart w:id="20" w:name="_Toc361322944"/>
      <w:r w:rsidRPr="00943D7A">
        <w:rPr>
          <w:sz w:val="24"/>
          <w:szCs w:val="24"/>
        </w:rPr>
        <w:lastRenderedPageBreak/>
        <w:t>Year 6 – Consumer and business motives</w:t>
      </w:r>
      <w:bookmarkEnd w:id="20"/>
      <w:r w:rsidRPr="00943D7A">
        <w:rPr>
          <w:sz w:val="24"/>
          <w:szCs w:val="24"/>
        </w:rPr>
        <w:t xml:space="preserve"> </w:t>
      </w:r>
    </w:p>
    <w:p w14:paraId="3B477F76" w14:textId="77777777" w:rsidR="00572390" w:rsidRPr="00943D7A" w:rsidRDefault="00AC76F5" w:rsidP="00625823">
      <w:pPr>
        <w:rPr>
          <w:b/>
        </w:rPr>
      </w:pPr>
      <w:r w:rsidRPr="00943D7A">
        <w:rPr>
          <w:b/>
        </w:rPr>
        <w:t>Year L</w:t>
      </w:r>
      <w:r w:rsidR="00BB7402" w:rsidRPr="00943D7A">
        <w:rPr>
          <w:b/>
        </w:rPr>
        <w:t xml:space="preserve">evel </w:t>
      </w:r>
      <w:r w:rsidRPr="00943D7A">
        <w:rPr>
          <w:b/>
        </w:rPr>
        <w:t>D</w:t>
      </w:r>
      <w:r w:rsidR="00BB7402" w:rsidRPr="00943D7A">
        <w:rPr>
          <w:b/>
        </w:rPr>
        <w:t xml:space="preserve">escription  </w:t>
      </w:r>
    </w:p>
    <w:p w14:paraId="40F1A45D" w14:textId="70238D6C" w:rsidR="00943D7A" w:rsidRPr="00943D7A" w:rsidRDefault="00943D7A" w:rsidP="00625823">
      <w:pPr>
        <w:rPr>
          <w:b/>
        </w:rPr>
      </w:pPr>
      <w:r w:rsidRPr="00943D7A">
        <w:t>The Commission recommends the following change</w:t>
      </w:r>
      <w:r w:rsidRPr="00943D7A">
        <w:rPr>
          <w:b/>
        </w:rPr>
        <w:t>:</w:t>
      </w:r>
      <w:r w:rsidR="0055188C">
        <w:rPr>
          <w:b/>
        </w:rPr>
        <w:t xml:space="preserve">  </w:t>
      </w:r>
    </w:p>
    <w:p w14:paraId="113B5D1A" w14:textId="13AB7CEE" w:rsidR="004C507E" w:rsidRPr="00943D7A" w:rsidRDefault="004C507E" w:rsidP="0094736C">
      <w:pPr>
        <w:pStyle w:val="ListParagraph"/>
        <w:numPr>
          <w:ilvl w:val="0"/>
          <w:numId w:val="23"/>
        </w:numPr>
      </w:pPr>
      <w:r w:rsidRPr="00943D7A">
        <w:t xml:space="preserve">Students will build on their knowledge of the roles, </w:t>
      </w:r>
      <w:r w:rsidRPr="00943D7A">
        <w:rPr>
          <w:b/>
          <w:i/>
        </w:rPr>
        <w:t>responsibilities</w:t>
      </w:r>
      <w:r w:rsidRPr="00943D7A">
        <w:t xml:space="preserve"> and motives of businesses by investigating the ways businesses are structured and they make ch</w:t>
      </w:r>
      <w:r w:rsidR="0032654D">
        <w:t>oices to meet their objectives.</w:t>
      </w:r>
    </w:p>
    <w:tbl>
      <w:tblPr>
        <w:tblStyle w:val="TableGrid"/>
        <w:tblW w:w="14283" w:type="dxa"/>
        <w:tblLayout w:type="fixed"/>
        <w:tblLook w:val="04A0" w:firstRow="1" w:lastRow="0" w:firstColumn="1" w:lastColumn="0" w:noHBand="0" w:noVBand="1"/>
      </w:tblPr>
      <w:tblGrid>
        <w:gridCol w:w="3936"/>
        <w:gridCol w:w="10347"/>
      </w:tblGrid>
      <w:tr w:rsidR="003817F4" w:rsidRPr="00943D7A" w14:paraId="28034A44" w14:textId="77777777" w:rsidTr="006838C3">
        <w:trPr>
          <w:trHeight w:val="425"/>
        </w:trPr>
        <w:tc>
          <w:tcPr>
            <w:tcW w:w="14283" w:type="dxa"/>
            <w:gridSpan w:val="2"/>
            <w:shd w:val="clear" w:color="auto" w:fill="BFBFBF" w:themeFill="background1" w:themeFillShade="BF"/>
          </w:tcPr>
          <w:p w14:paraId="2D6F75B4" w14:textId="77777777" w:rsidR="003817F4" w:rsidRPr="00943D7A" w:rsidRDefault="003817F4" w:rsidP="00E340BD">
            <w:pPr>
              <w:spacing w:before="0" w:after="0"/>
              <w:rPr>
                <w:b/>
              </w:rPr>
            </w:pPr>
            <w:r w:rsidRPr="00943D7A">
              <w:rPr>
                <w:b/>
              </w:rPr>
              <w:t>Economics and Business Knowledge and Understanding</w:t>
            </w:r>
          </w:p>
        </w:tc>
      </w:tr>
      <w:tr w:rsidR="002366E4" w:rsidRPr="00943D7A" w14:paraId="32074DC9" w14:textId="77777777" w:rsidTr="006838C3">
        <w:trPr>
          <w:trHeight w:val="425"/>
        </w:trPr>
        <w:tc>
          <w:tcPr>
            <w:tcW w:w="3936" w:type="dxa"/>
            <w:shd w:val="clear" w:color="auto" w:fill="BFBFBF" w:themeFill="background1" w:themeFillShade="BF"/>
          </w:tcPr>
          <w:p w14:paraId="2144DE4F" w14:textId="4374F37D" w:rsidR="002366E4" w:rsidRPr="00943D7A" w:rsidRDefault="002366E4" w:rsidP="00DD060E">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6A113ABD" w14:textId="5594AB1A" w:rsidR="002366E4" w:rsidRPr="00943D7A" w:rsidRDefault="004B6F9B" w:rsidP="00DD060E">
            <w:pPr>
              <w:spacing w:before="0" w:after="0"/>
              <w:rPr>
                <w:rFonts w:cs="Arial"/>
                <w:b/>
              </w:rPr>
            </w:pPr>
            <w:r w:rsidRPr="00943D7A">
              <w:rPr>
                <w:rFonts w:cs="Arial"/>
                <w:b/>
                <w:color w:val="000000"/>
              </w:rPr>
              <w:t>Elaborations - Commission recommendations</w:t>
            </w:r>
          </w:p>
        </w:tc>
      </w:tr>
      <w:tr w:rsidR="003817F4" w:rsidRPr="00943D7A" w14:paraId="3A8F7479" w14:textId="77777777" w:rsidTr="003B2F38">
        <w:trPr>
          <w:trHeight w:val="558"/>
        </w:trPr>
        <w:tc>
          <w:tcPr>
            <w:tcW w:w="3936" w:type="dxa"/>
          </w:tcPr>
          <w:p w14:paraId="5D3FEBCA" w14:textId="77777777" w:rsidR="003817F4" w:rsidRPr="00943D7A" w:rsidRDefault="003817F4" w:rsidP="006838C3">
            <w:pPr>
              <w:spacing w:before="0"/>
            </w:pPr>
            <w:r w:rsidRPr="00943D7A">
              <w:t xml:space="preserve">The nature of choices and trade-offs involved in the decisions made by consumers, businesses, workers and governments </w:t>
            </w:r>
          </w:p>
        </w:tc>
        <w:tc>
          <w:tcPr>
            <w:tcW w:w="10347" w:type="dxa"/>
          </w:tcPr>
          <w:p w14:paraId="4393BAF2" w14:textId="6A15D375" w:rsidR="00C05B22" w:rsidRPr="002A2994" w:rsidRDefault="004D300D" w:rsidP="006838C3">
            <w:pPr>
              <w:pStyle w:val="ListParagraph"/>
              <w:numPr>
                <w:ilvl w:val="0"/>
                <w:numId w:val="24"/>
              </w:numPr>
              <w:spacing w:before="0"/>
              <w:rPr>
                <w:b/>
                <w:i/>
              </w:rPr>
            </w:pPr>
            <w:r w:rsidRPr="002A2994">
              <w:rPr>
                <w:b/>
                <w:i/>
              </w:rPr>
              <w:t xml:space="preserve">assessing the impact of resource extraction industries on the rights of Aboriginal and Torres Strait Islander peoples, and using the United Nations Declaration on the Rights of Indigenous Peoples </w:t>
            </w:r>
            <w:r w:rsidR="00651A66">
              <w:rPr>
                <w:rStyle w:val="EndnoteReference"/>
                <w:b/>
                <w:i/>
              </w:rPr>
              <w:endnoteReference w:id="3"/>
            </w:r>
            <w:r w:rsidR="00997DAF">
              <w:rPr>
                <w:b/>
                <w:i/>
              </w:rPr>
              <w:t xml:space="preserve"> </w:t>
            </w:r>
            <w:r w:rsidRPr="002A2994">
              <w:rPr>
                <w:b/>
                <w:i/>
              </w:rPr>
              <w:t>to assess impact</w:t>
            </w:r>
            <w:r w:rsidR="009728BC" w:rsidRPr="002A2994">
              <w:rPr>
                <w:b/>
                <w:i/>
              </w:rPr>
              <w:br/>
            </w:r>
          </w:p>
          <w:p w14:paraId="1D755D78" w14:textId="3DADB9B0" w:rsidR="005A17C0" w:rsidRPr="004D300D" w:rsidRDefault="005A17C0" w:rsidP="006838C3">
            <w:pPr>
              <w:pStyle w:val="ListParagraph"/>
              <w:numPr>
                <w:ilvl w:val="0"/>
                <w:numId w:val="24"/>
              </w:numPr>
              <w:spacing w:before="0"/>
              <w:rPr>
                <w:b/>
                <w:i/>
              </w:rPr>
            </w:pPr>
            <w:r>
              <w:rPr>
                <w:b/>
                <w:i/>
              </w:rPr>
              <w:t>reviewing the implications of procurement policies on gender equality</w:t>
            </w:r>
          </w:p>
        </w:tc>
      </w:tr>
      <w:tr w:rsidR="003817F4" w:rsidRPr="00943D7A" w14:paraId="1ADA5A98" w14:textId="77777777" w:rsidTr="003817F4">
        <w:trPr>
          <w:trHeight w:val="771"/>
        </w:trPr>
        <w:tc>
          <w:tcPr>
            <w:tcW w:w="3936" w:type="dxa"/>
          </w:tcPr>
          <w:p w14:paraId="2C74226C" w14:textId="77777777" w:rsidR="003817F4" w:rsidRPr="00943D7A" w:rsidRDefault="003817F4" w:rsidP="006838C3">
            <w:pPr>
              <w:spacing w:before="0"/>
            </w:pPr>
            <w:r w:rsidRPr="00943D7A">
              <w:t xml:space="preserve">The importance of being an informed consumer and the effect of individuals’ consumer and financial decisions on themselves, families, the broader community and/or the environment </w:t>
            </w:r>
          </w:p>
        </w:tc>
        <w:tc>
          <w:tcPr>
            <w:tcW w:w="10347" w:type="dxa"/>
          </w:tcPr>
          <w:p w14:paraId="7E594240" w14:textId="68B50CFF" w:rsidR="006F4BD2" w:rsidRPr="00943D7A" w:rsidRDefault="003817F4" w:rsidP="006838C3">
            <w:pPr>
              <w:pStyle w:val="ListParagraph"/>
              <w:numPr>
                <w:ilvl w:val="0"/>
                <w:numId w:val="25"/>
              </w:numPr>
              <w:spacing w:before="0"/>
            </w:pPr>
            <w:r w:rsidRPr="00943D7A">
              <w:t xml:space="preserve">identifying sources of information that will assist in making consumer and financial decisions, for example, comparing price by weight information to help choose a brand of breakfast cereal, </w:t>
            </w:r>
            <w:r w:rsidR="00F36F33">
              <w:rPr>
                <w:b/>
                <w:i/>
              </w:rPr>
              <w:t xml:space="preserve">or by </w:t>
            </w:r>
            <w:r w:rsidR="009351A4" w:rsidRPr="00943D7A">
              <w:rPr>
                <w:b/>
                <w:i/>
              </w:rPr>
              <w:t xml:space="preserve">checking </w:t>
            </w:r>
            <w:r w:rsidR="009351A4" w:rsidRPr="00224A1F">
              <w:rPr>
                <w:b/>
                <w:i/>
              </w:rPr>
              <w:t>consumer guides</w:t>
            </w:r>
            <w:r w:rsidR="00BA099F">
              <w:rPr>
                <w:b/>
                <w:i/>
              </w:rPr>
              <w:t xml:space="preserve"> </w:t>
            </w:r>
            <w:r w:rsidR="009351A4" w:rsidRPr="00943D7A">
              <w:rPr>
                <w:b/>
                <w:i/>
              </w:rPr>
              <w:t xml:space="preserve">for information how to make ethical consumer choices.  </w:t>
            </w:r>
            <w:r w:rsidR="00C05B22">
              <w:rPr>
                <w:b/>
                <w:i/>
              </w:rPr>
              <w:br/>
            </w:r>
          </w:p>
          <w:p w14:paraId="414F9A38" w14:textId="5DFB8ED9" w:rsidR="009351A4" w:rsidRPr="00943D7A" w:rsidRDefault="00C05B22" w:rsidP="006838C3">
            <w:pPr>
              <w:pStyle w:val="ListParagraph"/>
              <w:numPr>
                <w:ilvl w:val="0"/>
                <w:numId w:val="25"/>
              </w:numPr>
              <w:spacing w:before="0"/>
            </w:pPr>
            <w:r>
              <w:rPr>
                <w:b/>
                <w:i/>
              </w:rPr>
              <w:t xml:space="preserve">exploring </w:t>
            </w:r>
            <w:r w:rsidRPr="00C05B22">
              <w:rPr>
                <w:b/>
                <w:i/>
              </w:rPr>
              <w:t xml:space="preserve">the rights of people to </w:t>
            </w:r>
            <w:r w:rsidR="00BA099F">
              <w:rPr>
                <w:b/>
                <w:i/>
              </w:rPr>
              <w:t xml:space="preserve">be </w:t>
            </w:r>
            <w:r w:rsidRPr="00C05B22">
              <w:rPr>
                <w:b/>
                <w:i/>
              </w:rPr>
              <w:t>treated equally and without discrimination when acquiring goods and services, including on the grounds of race, sex, age, disability</w:t>
            </w:r>
            <w:r w:rsidR="007812E9">
              <w:rPr>
                <w:b/>
                <w:i/>
              </w:rPr>
              <w:t>, sexual orientation, gender identity</w:t>
            </w:r>
            <w:r w:rsidRPr="00C05B22">
              <w:rPr>
                <w:b/>
                <w:i/>
              </w:rPr>
              <w:t xml:space="preserve"> or other attribute under Australian law.</w:t>
            </w:r>
            <w:r w:rsidR="00F36F33">
              <w:rPr>
                <w:b/>
                <w:i/>
              </w:rPr>
              <w:t xml:space="preserve"> </w:t>
            </w:r>
            <w:r w:rsidR="00F36F33">
              <w:rPr>
                <w:b/>
                <w:i/>
              </w:rPr>
              <w:br/>
            </w:r>
          </w:p>
          <w:p w14:paraId="25DC31AF" w14:textId="19ABE673" w:rsidR="003817F4" w:rsidRPr="00943D7A" w:rsidRDefault="003817F4" w:rsidP="006838C3">
            <w:pPr>
              <w:pStyle w:val="ListParagraph"/>
              <w:numPr>
                <w:ilvl w:val="0"/>
                <w:numId w:val="25"/>
              </w:numPr>
              <w:spacing w:before="0"/>
            </w:pPr>
            <w:r w:rsidRPr="00943D7A">
              <w:rPr>
                <w:strike/>
              </w:rPr>
              <w:t xml:space="preserve">and </w:t>
            </w:r>
            <w:r w:rsidRPr="00943D7A">
              <w:t>investigating the way businesses attempt to influence consumer decisions</w:t>
            </w:r>
            <w:r w:rsidR="00103BB2" w:rsidRPr="00943D7A">
              <w:t xml:space="preserve">, </w:t>
            </w:r>
            <w:r w:rsidR="00103BB2" w:rsidRPr="00943D7A">
              <w:rPr>
                <w:b/>
                <w:i/>
              </w:rPr>
              <w:t>for example through marketing and advertising</w:t>
            </w:r>
            <w:r w:rsidR="009728BC">
              <w:rPr>
                <w:b/>
                <w:i/>
              </w:rPr>
              <w:t xml:space="preserve"> their company as an ethical </w:t>
            </w:r>
            <w:r w:rsidR="005537BC">
              <w:rPr>
                <w:b/>
                <w:i/>
              </w:rPr>
              <w:t xml:space="preserve">operator </w:t>
            </w:r>
            <w:r w:rsidR="009728BC">
              <w:rPr>
                <w:b/>
                <w:i/>
              </w:rPr>
              <w:t xml:space="preserve"> </w:t>
            </w:r>
            <w:r w:rsidR="003B2F38" w:rsidRPr="00943D7A">
              <w:rPr>
                <w:b/>
                <w:i/>
              </w:rPr>
              <w:br/>
            </w:r>
          </w:p>
          <w:p w14:paraId="0B6ACA2A" w14:textId="323092BF" w:rsidR="003817F4" w:rsidRPr="00943D7A" w:rsidRDefault="003817F4" w:rsidP="006838C3">
            <w:pPr>
              <w:pStyle w:val="ListParagraph"/>
              <w:numPr>
                <w:ilvl w:val="0"/>
                <w:numId w:val="25"/>
              </w:numPr>
              <w:spacing w:before="0"/>
            </w:pPr>
            <w:r w:rsidRPr="00943D7A">
              <w:t xml:space="preserve">examining how consumer decisions send signals to the market and businesses, for </w:t>
            </w:r>
            <w:r w:rsidRPr="00943D7A">
              <w:lastRenderedPageBreak/>
              <w:t>example, the way preference for particular styles and colours of clothing will influence what businesses produce, or consumer preference for env</w:t>
            </w:r>
            <w:r w:rsidR="009351A4" w:rsidRPr="00943D7A">
              <w:t xml:space="preserve">ironmentally friendly packaging </w:t>
            </w:r>
            <w:r w:rsidR="009351A4" w:rsidRPr="00943D7A">
              <w:rPr>
                <w:b/>
                <w:i/>
              </w:rPr>
              <w:t>and products.</w:t>
            </w:r>
          </w:p>
        </w:tc>
      </w:tr>
      <w:tr w:rsidR="003817F4" w:rsidRPr="00943D7A" w14:paraId="2DE6EF71" w14:textId="77777777" w:rsidTr="003817F4">
        <w:trPr>
          <w:trHeight w:val="540"/>
        </w:trPr>
        <w:tc>
          <w:tcPr>
            <w:tcW w:w="3936" w:type="dxa"/>
          </w:tcPr>
          <w:p w14:paraId="45D22893" w14:textId="77777777" w:rsidR="003817F4" w:rsidRPr="00943D7A" w:rsidRDefault="003817F4" w:rsidP="006838C3">
            <w:pPr>
              <w:spacing w:before="0"/>
            </w:pPr>
            <w:r w:rsidRPr="00943D7A">
              <w:lastRenderedPageBreak/>
              <w:t xml:space="preserve">The way businesses are structured and the choices they make to produce goods and services using resources most efficiently, including interconnections with the Asia region </w:t>
            </w:r>
          </w:p>
        </w:tc>
        <w:tc>
          <w:tcPr>
            <w:tcW w:w="10347" w:type="dxa"/>
          </w:tcPr>
          <w:p w14:paraId="2A6B6173" w14:textId="77777777" w:rsidR="009E6439" w:rsidRPr="00943D7A" w:rsidRDefault="009E6439" w:rsidP="006838C3">
            <w:pPr>
              <w:pStyle w:val="ListParagraph"/>
              <w:numPr>
                <w:ilvl w:val="0"/>
                <w:numId w:val="26"/>
              </w:numPr>
              <w:spacing w:before="0"/>
            </w:pPr>
            <w:r w:rsidRPr="00943D7A">
              <w:t xml:space="preserve">exploring the ways businesses may be structured, for example sole trader, partnership, company or franchise, </w:t>
            </w:r>
            <w:r w:rsidR="00594051" w:rsidRPr="00943D7A">
              <w:rPr>
                <w:b/>
              </w:rPr>
              <w:t>social enterprise</w:t>
            </w:r>
            <w:r w:rsidR="00594051" w:rsidRPr="00943D7A">
              <w:t xml:space="preserve">, </w:t>
            </w:r>
            <w:r w:rsidRPr="00943D7A">
              <w:t>and how their operations enable them to efficiently produce goods and services</w:t>
            </w:r>
            <w:r w:rsidRPr="00943D7A">
              <w:br/>
            </w:r>
          </w:p>
          <w:p w14:paraId="74864EA4" w14:textId="77777777" w:rsidR="009E6439" w:rsidRPr="00943D7A" w:rsidRDefault="005B1827" w:rsidP="006838C3">
            <w:pPr>
              <w:pStyle w:val="ListParagraph"/>
              <w:numPr>
                <w:ilvl w:val="0"/>
                <w:numId w:val="26"/>
              </w:numPr>
              <w:spacing w:before="0"/>
              <w:rPr>
                <w:b/>
                <w:i/>
              </w:rPr>
            </w:pPr>
            <w:r w:rsidRPr="00943D7A">
              <w:rPr>
                <w:b/>
                <w:i/>
              </w:rPr>
              <w:t xml:space="preserve">investigating </w:t>
            </w:r>
            <w:r w:rsidR="000E6920" w:rsidRPr="00943D7A">
              <w:rPr>
                <w:b/>
                <w:i/>
              </w:rPr>
              <w:t>the</w:t>
            </w:r>
            <w:r w:rsidRPr="00943D7A">
              <w:rPr>
                <w:b/>
                <w:i/>
              </w:rPr>
              <w:t xml:space="preserve"> </w:t>
            </w:r>
            <w:r w:rsidR="000E6920" w:rsidRPr="00943D7A">
              <w:rPr>
                <w:b/>
                <w:i/>
              </w:rPr>
              <w:t xml:space="preserve">potential human rights violations that can occur through </w:t>
            </w:r>
            <w:r w:rsidR="007204F2" w:rsidRPr="00943D7A">
              <w:rPr>
                <w:b/>
                <w:i/>
              </w:rPr>
              <w:t xml:space="preserve">local and global </w:t>
            </w:r>
            <w:r w:rsidR="000E6920" w:rsidRPr="00943D7A">
              <w:rPr>
                <w:b/>
                <w:i/>
              </w:rPr>
              <w:t>business s</w:t>
            </w:r>
            <w:r w:rsidRPr="00943D7A">
              <w:rPr>
                <w:b/>
                <w:i/>
              </w:rPr>
              <w:t>upply chain</w:t>
            </w:r>
            <w:r w:rsidR="000E6920" w:rsidRPr="00943D7A">
              <w:rPr>
                <w:b/>
                <w:i/>
              </w:rPr>
              <w:t>s</w:t>
            </w:r>
            <w:r w:rsidR="007204F2" w:rsidRPr="00943D7A">
              <w:rPr>
                <w:b/>
                <w:i/>
              </w:rPr>
              <w:t xml:space="preserve">, </w:t>
            </w:r>
            <w:r w:rsidRPr="00943D7A">
              <w:rPr>
                <w:b/>
                <w:i/>
              </w:rPr>
              <w:t xml:space="preserve">including </w:t>
            </w:r>
            <w:r w:rsidR="006F37CC">
              <w:rPr>
                <w:b/>
                <w:i/>
              </w:rPr>
              <w:t xml:space="preserve">sexual harassment, </w:t>
            </w:r>
            <w:r w:rsidR="004D300D">
              <w:rPr>
                <w:b/>
                <w:i/>
              </w:rPr>
              <w:t xml:space="preserve">discrimination, </w:t>
            </w:r>
            <w:r w:rsidRPr="00943D7A">
              <w:rPr>
                <w:b/>
                <w:i/>
              </w:rPr>
              <w:t xml:space="preserve">child labour, slavery, trafficking, unfair wages or </w:t>
            </w:r>
            <w:r w:rsidR="006F37CC">
              <w:rPr>
                <w:b/>
                <w:i/>
              </w:rPr>
              <w:t xml:space="preserve">unsafe </w:t>
            </w:r>
            <w:r w:rsidR="000E6920" w:rsidRPr="00943D7A">
              <w:rPr>
                <w:b/>
                <w:i/>
              </w:rPr>
              <w:t xml:space="preserve"> working conditions – and how businesses can </w:t>
            </w:r>
            <w:r w:rsidR="00CD5C54" w:rsidRPr="00943D7A">
              <w:rPr>
                <w:b/>
                <w:i/>
              </w:rPr>
              <w:t>prevent and address human rights breaches</w:t>
            </w:r>
            <w:r w:rsidR="000E6920" w:rsidRPr="00943D7A">
              <w:rPr>
                <w:b/>
                <w:i/>
              </w:rPr>
              <w:t xml:space="preserve"> through their policies and practices. </w:t>
            </w:r>
            <w:r w:rsidRPr="00943D7A">
              <w:rPr>
                <w:b/>
                <w:i/>
              </w:rPr>
              <w:br/>
            </w:r>
          </w:p>
          <w:p w14:paraId="5F83EFEC" w14:textId="28D8516F" w:rsidR="00C4180B" w:rsidRPr="00943D7A" w:rsidRDefault="003817F4" w:rsidP="006838C3">
            <w:pPr>
              <w:pStyle w:val="ListParagraph"/>
              <w:numPr>
                <w:ilvl w:val="0"/>
                <w:numId w:val="26"/>
              </w:numPr>
              <w:spacing w:before="0"/>
            </w:pPr>
            <w:r w:rsidRPr="00943D7A">
              <w:t>explaining why businesses should act in socially and ethically responsible ways to meet society’s changing expectations, for example, using Australian ingredients, reducing the level of waste in production processes,</w:t>
            </w:r>
            <w:r w:rsidR="00E4493F">
              <w:t xml:space="preserve"> and</w:t>
            </w:r>
            <w:r w:rsidRPr="00943D7A">
              <w:t xml:space="preserve"> discouraging the use of plastic bags</w:t>
            </w:r>
            <w:r w:rsidR="00E4493F">
              <w:rPr>
                <w:strike/>
              </w:rPr>
              <w:t xml:space="preserve">. </w:t>
            </w:r>
            <w:r w:rsidRPr="00943D7A">
              <w:rPr>
                <w:strike/>
              </w:rPr>
              <w:t>businesses supporting the community by through the sponsoring local sports teams</w:t>
            </w:r>
            <w:r w:rsidR="00C4180B" w:rsidRPr="00943D7A">
              <w:br/>
            </w:r>
          </w:p>
          <w:p w14:paraId="639824CC" w14:textId="77777777" w:rsidR="00A73455" w:rsidRPr="00943D7A" w:rsidRDefault="00CF10C4" w:rsidP="006838C3">
            <w:pPr>
              <w:pStyle w:val="ListParagraph"/>
              <w:numPr>
                <w:ilvl w:val="0"/>
                <w:numId w:val="26"/>
              </w:numPr>
              <w:spacing w:before="0"/>
            </w:pPr>
            <w:r w:rsidRPr="00943D7A">
              <w:rPr>
                <w:b/>
                <w:i/>
              </w:rPr>
              <w:t xml:space="preserve">explaining why business should act to meet human rights </w:t>
            </w:r>
            <w:r w:rsidR="004D300D">
              <w:rPr>
                <w:b/>
                <w:i/>
              </w:rPr>
              <w:t>and environmental</w:t>
            </w:r>
            <w:r w:rsidRPr="00943D7A">
              <w:rPr>
                <w:b/>
                <w:i/>
              </w:rPr>
              <w:t xml:space="preserve"> standards, for example, preventing and redressing industrial accidents, spillages or contamination, ensuring the appropriate use of water, land and air, assessing business impacts on housing, farming and employment needs of the local community in which they operate</w:t>
            </w:r>
            <w:r w:rsidR="00936371" w:rsidRPr="00943D7A">
              <w:rPr>
                <w:b/>
                <w:i/>
              </w:rPr>
              <w:br/>
            </w:r>
          </w:p>
          <w:p w14:paraId="5EC88DCF" w14:textId="20828D08" w:rsidR="009E6439" w:rsidRPr="00943D7A" w:rsidRDefault="003817F4" w:rsidP="006838C3">
            <w:pPr>
              <w:pStyle w:val="ListParagraph"/>
              <w:numPr>
                <w:ilvl w:val="0"/>
                <w:numId w:val="26"/>
              </w:numPr>
              <w:spacing w:before="0"/>
            </w:pPr>
            <w:r w:rsidRPr="00943D7A">
              <w:t>investigating the ways businesses can and do use enterprising behaviours and capabilities to help make decisions, for example by using critical and creative thinking skills</w:t>
            </w:r>
            <w:r w:rsidR="009A177A" w:rsidRPr="00943D7A">
              <w:t>,</w:t>
            </w:r>
            <w:r w:rsidRPr="00943D7A">
              <w:rPr>
                <w:strike/>
              </w:rPr>
              <w:t xml:space="preserve"> and</w:t>
            </w:r>
            <w:r w:rsidRPr="00943D7A">
              <w:t xml:space="preserve"> problem-solving skills</w:t>
            </w:r>
            <w:r w:rsidR="009A177A" w:rsidRPr="00943D7A">
              <w:t>,</w:t>
            </w:r>
            <w:r w:rsidRPr="00943D7A">
              <w:t xml:space="preserve"> </w:t>
            </w:r>
            <w:r w:rsidR="009A177A" w:rsidRPr="00943D7A">
              <w:rPr>
                <w:b/>
                <w:i/>
              </w:rPr>
              <w:t>and participation process</w:t>
            </w:r>
            <w:r w:rsidR="00490D68" w:rsidRPr="00490D68">
              <w:rPr>
                <w:b/>
              </w:rPr>
              <w:t>es</w:t>
            </w:r>
            <w:r w:rsidR="00490D68">
              <w:t xml:space="preserve"> </w:t>
            </w:r>
            <w:r w:rsidRPr="00943D7A">
              <w:t xml:space="preserve">to operate more efficiently </w:t>
            </w:r>
            <w:r w:rsidR="00490D68" w:rsidRPr="00490D68">
              <w:rPr>
                <w:b/>
                <w:i/>
              </w:rPr>
              <w:t>and effectively</w:t>
            </w:r>
            <w:r w:rsidR="00490D68">
              <w:t xml:space="preserve">. </w:t>
            </w:r>
            <w:r w:rsidR="009E6439" w:rsidRPr="00943D7A">
              <w:br/>
            </w:r>
          </w:p>
          <w:p w14:paraId="4EF52706" w14:textId="77777777" w:rsidR="003817F4" w:rsidRPr="00943D7A" w:rsidRDefault="003817F4" w:rsidP="006838C3">
            <w:pPr>
              <w:pStyle w:val="ListParagraph"/>
              <w:numPr>
                <w:ilvl w:val="0"/>
                <w:numId w:val="26"/>
              </w:numPr>
              <w:spacing w:before="0"/>
            </w:pPr>
            <w:r w:rsidRPr="00943D7A">
              <w:t xml:space="preserve">investigating the continuous nature of trade relationships and exchanges within and between Aboriginal and Torres </w:t>
            </w:r>
            <w:r w:rsidR="00EB2659" w:rsidRPr="00943D7A">
              <w:t xml:space="preserve">Strait Islander </w:t>
            </w:r>
            <w:r w:rsidR="00C03AFF" w:rsidRPr="00943D7A">
              <w:t xml:space="preserve">communities, and between these </w:t>
            </w:r>
            <w:r w:rsidR="00C03AFF" w:rsidRPr="00943D7A">
              <w:lastRenderedPageBreak/>
              <w:t>communities and others</w:t>
            </w:r>
            <w:r w:rsidR="00B60660" w:rsidRPr="00943D7A">
              <w:t xml:space="preserve">. </w:t>
            </w:r>
          </w:p>
        </w:tc>
      </w:tr>
      <w:tr w:rsidR="003817F4" w:rsidRPr="00943D7A" w14:paraId="570136A9" w14:textId="77777777" w:rsidTr="003817F4">
        <w:trPr>
          <w:trHeight w:val="393"/>
        </w:trPr>
        <w:tc>
          <w:tcPr>
            <w:tcW w:w="3936" w:type="dxa"/>
          </w:tcPr>
          <w:p w14:paraId="0F7C88DC" w14:textId="77777777" w:rsidR="003817F4" w:rsidRPr="00943D7A" w:rsidRDefault="003817F4" w:rsidP="006838C3">
            <w:pPr>
              <w:pStyle w:val="Date"/>
              <w:spacing w:before="0"/>
            </w:pPr>
            <w:r w:rsidRPr="00943D7A">
              <w:lastRenderedPageBreak/>
              <w:t xml:space="preserve">The factors, influences and trends affecting work now and into the future </w:t>
            </w:r>
          </w:p>
        </w:tc>
        <w:tc>
          <w:tcPr>
            <w:tcW w:w="10347" w:type="dxa"/>
          </w:tcPr>
          <w:p w14:paraId="379B2C59" w14:textId="02E01ED2" w:rsidR="007C6034" w:rsidRPr="00943D7A" w:rsidRDefault="003817F4" w:rsidP="006838C3">
            <w:pPr>
              <w:pStyle w:val="ListParagraph"/>
              <w:numPr>
                <w:ilvl w:val="0"/>
                <w:numId w:val="27"/>
              </w:numPr>
              <w:spacing w:before="0"/>
            </w:pPr>
            <w:r w:rsidRPr="00943D7A">
              <w:t>investigating current and predicted changes and trends, for example, an ageing population</w:t>
            </w:r>
            <w:r w:rsidR="006F37CC">
              <w:t xml:space="preserve"> </w:t>
            </w:r>
            <w:r w:rsidR="006F37CC" w:rsidRPr="00224A1F">
              <w:rPr>
                <w:b/>
                <w:i/>
              </w:rPr>
              <w:t xml:space="preserve">and </w:t>
            </w:r>
            <w:r w:rsidR="004D300D">
              <w:rPr>
                <w:b/>
                <w:i/>
              </w:rPr>
              <w:t>age</w:t>
            </w:r>
            <w:r w:rsidR="006F37CC" w:rsidRPr="00224A1F">
              <w:rPr>
                <w:b/>
                <w:i/>
              </w:rPr>
              <w:t xml:space="preserve"> discrimination </w:t>
            </w:r>
            <w:r w:rsidR="004D300D">
              <w:rPr>
                <w:b/>
                <w:i/>
              </w:rPr>
              <w:t>faced by mature workers</w:t>
            </w:r>
            <w:r w:rsidRPr="00943D7A">
              <w:t xml:space="preserve">, work-life balance, the increasing use of outsourcing by business, the shortage of skilled labour in some industries, </w:t>
            </w:r>
            <w:r w:rsidR="00D01EC3" w:rsidRPr="00943D7A">
              <w:t xml:space="preserve">and </w:t>
            </w:r>
            <w:r w:rsidR="003D37B8" w:rsidRPr="00943D7A">
              <w:rPr>
                <w:b/>
                <w:i/>
              </w:rPr>
              <w:t xml:space="preserve">the increasing casualisation of the workforce </w:t>
            </w:r>
            <w:r w:rsidR="004D300D">
              <w:rPr>
                <w:b/>
                <w:i/>
              </w:rPr>
              <w:t xml:space="preserve">and its impact on young people </w:t>
            </w:r>
            <w:r w:rsidRPr="00943D7A">
              <w:rPr>
                <w:strike/>
              </w:rPr>
              <w:t xml:space="preserve"> way we pay for goods and services</w:t>
            </w:r>
            <w:r w:rsidR="00707696">
              <w:t>.</w:t>
            </w:r>
          </w:p>
        </w:tc>
      </w:tr>
    </w:tbl>
    <w:p w14:paraId="649AD38C" w14:textId="77777777" w:rsidR="00F0517A" w:rsidRPr="00943D7A" w:rsidRDefault="00F0517A" w:rsidP="002366E4"/>
    <w:tbl>
      <w:tblPr>
        <w:tblStyle w:val="TableGrid"/>
        <w:tblW w:w="14283" w:type="dxa"/>
        <w:tblLayout w:type="fixed"/>
        <w:tblLook w:val="04A0" w:firstRow="1" w:lastRow="0" w:firstColumn="1" w:lastColumn="0" w:noHBand="0" w:noVBand="1"/>
      </w:tblPr>
      <w:tblGrid>
        <w:gridCol w:w="3936"/>
        <w:gridCol w:w="10347"/>
      </w:tblGrid>
      <w:tr w:rsidR="006D4A2F" w:rsidRPr="00943D7A" w14:paraId="39B554D9" w14:textId="77777777" w:rsidTr="00E91F1C">
        <w:trPr>
          <w:trHeight w:val="425"/>
        </w:trPr>
        <w:tc>
          <w:tcPr>
            <w:tcW w:w="14283" w:type="dxa"/>
            <w:gridSpan w:val="2"/>
            <w:shd w:val="clear" w:color="auto" w:fill="BFBFBF" w:themeFill="background1" w:themeFillShade="BF"/>
          </w:tcPr>
          <w:p w14:paraId="22B2A01E" w14:textId="77777777" w:rsidR="006D4A2F" w:rsidRPr="00943D7A" w:rsidRDefault="006D4A2F" w:rsidP="00E340BD">
            <w:pPr>
              <w:spacing w:before="0"/>
              <w:rPr>
                <w:b/>
              </w:rPr>
            </w:pPr>
            <w:r w:rsidRPr="00943D7A">
              <w:rPr>
                <w:b/>
              </w:rPr>
              <w:t xml:space="preserve">Economics and Business Skills </w:t>
            </w:r>
          </w:p>
        </w:tc>
      </w:tr>
      <w:tr w:rsidR="006D4A2F" w:rsidRPr="00943D7A" w14:paraId="71092E50" w14:textId="77777777" w:rsidTr="00E91F1C">
        <w:trPr>
          <w:trHeight w:val="425"/>
        </w:trPr>
        <w:tc>
          <w:tcPr>
            <w:tcW w:w="3936" w:type="dxa"/>
            <w:shd w:val="clear" w:color="auto" w:fill="BFBFBF" w:themeFill="background1" w:themeFillShade="BF"/>
          </w:tcPr>
          <w:p w14:paraId="7C84DA47" w14:textId="77777777" w:rsidR="006D4A2F" w:rsidRPr="00943D7A" w:rsidRDefault="006D4A2F" w:rsidP="00E340BD">
            <w:pPr>
              <w:spacing w:before="0"/>
              <w:rPr>
                <w:b/>
              </w:rPr>
            </w:pPr>
            <w:r w:rsidRPr="00943D7A">
              <w:rPr>
                <w:b/>
              </w:rPr>
              <w:t xml:space="preserve">Content description </w:t>
            </w:r>
          </w:p>
        </w:tc>
        <w:tc>
          <w:tcPr>
            <w:tcW w:w="10347" w:type="dxa"/>
            <w:shd w:val="clear" w:color="auto" w:fill="BFBFBF" w:themeFill="background1" w:themeFillShade="BF"/>
          </w:tcPr>
          <w:p w14:paraId="0FB6C0A5" w14:textId="77777777" w:rsidR="006D4A2F" w:rsidRPr="00943D7A" w:rsidRDefault="006D4A2F" w:rsidP="00E340BD">
            <w:pPr>
              <w:spacing w:before="0"/>
              <w:rPr>
                <w:b/>
              </w:rPr>
            </w:pPr>
            <w:r w:rsidRPr="00943D7A">
              <w:rPr>
                <w:b/>
              </w:rPr>
              <w:t>Elaborations - Commission recommendations</w:t>
            </w:r>
          </w:p>
        </w:tc>
      </w:tr>
      <w:tr w:rsidR="00A66FCB" w:rsidRPr="00943D7A" w14:paraId="01B32BBA" w14:textId="77777777" w:rsidTr="00E91F1C">
        <w:trPr>
          <w:trHeight w:val="425"/>
        </w:trPr>
        <w:tc>
          <w:tcPr>
            <w:tcW w:w="14283" w:type="dxa"/>
            <w:gridSpan w:val="2"/>
          </w:tcPr>
          <w:p w14:paraId="0842B1FF" w14:textId="77777777" w:rsidR="00A66FCB" w:rsidRPr="00943D7A" w:rsidRDefault="00A66FCB" w:rsidP="00E91F1C">
            <w:pPr>
              <w:spacing w:before="0"/>
              <w:rPr>
                <w:b/>
              </w:rPr>
            </w:pPr>
            <w:r w:rsidRPr="00943D7A">
              <w:rPr>
                <w:b/>
              </w:rPr>
              <w:t>Economics and Business questions and research</w:t>
            </w:r>
          </w:p>
        </w:tc>
      </w:tr>
      <w:tr w:rsidR="0025383D" w:rsidRPr="00943D7A" w14:paraId="35536F5A" w14:textId="77777777" w:rsidTr="00707696">
        <w:trPr>
          <w:trHeight w:val="771"/>
        </w:trPr>
        <w:tc>
          <w:tcPr>
            <w:tcW w:w="3936" w:type="dxa"/>
          </w:tcPr>
          <w:p w14:paraId="51A138DD" w14:textId="77777777" w:rsidR="0025383D" w:rsidRPr="00943D7A" w:rsidRDefault="0025383D" w:rsidP="00E91F1C">
            <w:pPr>
              <w:spacing w:before="0"/>
            </w:pPr>
            <w:r w:rsidRPr="00943D7A">
              <w:t xml:space="preserve">Pose questions and plan an investigation of an economic or business issue or event at a local level </w:t>
            </w:r>
          </w:p>
        </w:tc>
        <w:tc>
          <w:tcPr>
            <w:tcW w:w="10347" w:type="dxa"/>
          </w:tcPr>
          <w:p w14:paraId="310F5C44" w14:textId="77777777" w:rsidR="0025383D" w:rsidRPr="00943D7A" w:rsidRDefault="00A77691" w:rsidP="00E91F1C">
            <w:pPr>
              <w:pStyle w:val="ListParagraph"/>
              <w:numPr>
                <w:ilvl w:val="0"/>
                <w:numId w:val="27"/>
              </w:numPr>
              <w:spacing w:before="0"/>
            </w:pPr>
            <w:r w:rsidRPr="00943D7A">
              <w:t>d</w:t>
            </w:r>
            <w:r w:rsidR="0025383D" w:rsidRPr="00943D7A">
              <w:t>etermining questions related to an economic or business issue and/or event, for example, ‘How viable is a new eco-tourism business in the local district?’, or ‘How do decisions about products supplied by businesses (local or global) affect individuals</w:t>
            </w:r>
            <w:r w:rsidRPr="00943D7A">
              <w:t>,</w:t>
            </w:r>
            <w:r w:rsidR="0025383D" w:rsidRPr="00943D7A">
              <w:rPr>
                <w:strike/>
              </w:rPr>
              <w:t xml:space="preserve"> and </w:t>
            </w:r>
            <w:r w:rsidRPr="00943D7A">
              <w:t xml:space="preserve">families, </w:t>
            </w:r>
            <w:r w:rsidRPr="00943D7A">
              <w:rPr>
                <w:b/>
                <w:i/>
              </w:rPr>
              <w:t>and communities</w:t>
            </w:r>
            <w:r w:rsidRPr="00943D7A">
              <w:t xml:space="preserve"> </w:t>
            </w:r>
            <w:r w:rsidR="0025383D" w:rsidRPr="00943D7A">
              <w:t xml:space="preserve">as consumers and/or workers, the environment and the economy?’, or ‘How are advertising, marketing and social media used to influence consumer decision-making?’ </w:t>
            </w:r>
          </w:p>
        </w:tc>
      </w:tr>
      <w:tr w:rsidR="0025383D" w:rsidRPr="00943D7A" w14:paraId="115E10DA" w14:textId="77777777" w:rsidTr="00707696">
        <w:trPr>
          <w:trHeight w:val="552"/>
        </w:trPr>
        <w:tc>
          <w:tcPr>
            <w:tcW w:w="3936" w:type="dxa"/>
          </w:tcPr>
          <w:p w14:paraId="5CE39095" w14:textId="77777777" w:rsidR="0025383D" w:rsidRPr="00943D7A" w:rsidRDefault="0025383D" w:rsidP="00E91F1C">
            <w:pPr>
              <w:spacing w:before="0"/>
            </w:pPr>
            <w:r w:rsidRPr="00943D7A">
              <w:t xml:space="preserve">Research and gather data and/or information about the selected issue or event </w:t>
            </w:r>
          </w:p>
        </w:tc>
        <w:tc>
          <w:tcPr>
            <w:tcW w:w="10347" w:type="dxa"/>
          </w:tcPr>
          <w:p w14:paraId="212E8982" w14:textId="77777777" w:rsidR="0025383D" w:rsidRPr="00943D7A" w:rsidRDefault="0025383D" w:rsidP="00E91F1C">
            <w:pPr>
              <w:pStyle w:val="ListParagraph"/>
              <w:numPr>
                <w:ilvl w:val="0"/>
                <w:numId w:val="27"/>
              </w:numPr>
              <w:spacing w:before="0"/>
            </w:pPr>
            <w:r w:rsidRPr="00943D7A">
              <w:t>collecting a range of information to respond to the question posed, for example what products does the business sell? Is this the same in other towns, cities, countries? How many workers does the business employ? Is there an impact on the environment due to the products sold (e.g. packaging)?</w:t>
            </w:r>
            <w:r w:rsidR="00952FDF" w:rsidRPr="00943D7A">
              <w:t xml:space="preserve"> </w:t>
            </w:r>
            <w:r w:rsidR="00952FDF" w:rsidRPr="00943D7A">
              <w:rPr>
                <w:b/>
                <w:i/>
              </w:rPr>
              <w:t>Is there an impact on human rights</w:t>
            </w:r>
            <w:r w:rsidR="00015F9E" w:rsidRPr="00943D7A">
              <w:rPr>
                <w:b/>
                <w:i/>
              </w:rPr>
              <w:t xml:space="preserve">, for example on </w:t>
            </w:r>
            <w:r w:rsidR="00F56A35" w:rsidRPr="00943D7A">
              <w:rPr>
                <w:b/>
                <w:i/>
              </w:rPr>
              <w:t xml:space="preserve">fair </w:t>
            </w:r>
            <w:r w:rsidR="00015F9E" w:rsidRPr="00943D7A">
              <w:rPr>
                <w:b/>
                <w:i/>
              </w:rPr>
              <w:t>working conditions</w:t>
            </w:r>
            <w:r w:rsidR="00952FDF" w:rsidRPr="00943D7A">
              <w:rPr>
                <w:b/>
                <w:i/>
              </w:rPr>
              <w:t>?</w:t>
            </w:r>
            <w:r w:rsidRPr="00943D7A">
              <w:t xml:space="preserve"> What is the contribution of the business to the local/national/global economy? Are consumer ‘deals’ (two for one, rewards points) beneficial? </w:t>
            </w:r>
          </w:p>
        </w:tc>
      </w:tr>
    </w:tbl>
    <w:p w14:paraId="60B93FC1" w14:textId="77777777" w:rsidR="007C6034" w:rsidRDefault="00D17BD9" w:rsidP="007C6034">
      <w:pPr>
        <w:rPr>
          <w:b/>
        </w:rPr>
      </w:pPr>
      <w:r w:rsidRPr="00943D7A">
        <w:rPr>
          <w:b/>
        </w:rPr>
        <w:lastRenderedPageBreak/>
        <w:br/>
      </w:r>
      <w:r w:rsidR="007C6034" w:rsidRPr="00943D7A">
        <w:rPr>
          <w:b/>
        </w:rPr>
        <w:t>Year 6 Achievement Standard</w:t>
      </w:r>
    </w:p>
    <w:p w14:paraId="62B1CCD6" w14:textId="6CCD79EC" w:rsidR="00EC32B7" w:rsidRPr="00EC32B7" w:rsidRDefault="00EC32B7" w:rsidP="007C6034">
      <w:pPr>
        <w:rPr>
          <w:b/>
        </w:rPr>
      </w:pPr>
      <w:r w:rsidRPr="00943D7A">
        <w:t>The Commission recommends the following change</w:t>
      </w:r>
      <w:r w:rsidR="00AC7BE2">
        <w:t>s</w:t>
      </w:r>
      <w:r w:rsidRPr="00943D7A">
        <w:rPr>
          <w:b/>
        </w:rPr>
        <w:t>:</w:t>
      </w:r>
      <w:r>
        <w:rPr>
          <w:b/>
        </w:rPr>
        <w:t xml:space="preserve">  </w:t>
      </w:r>
    </w:p>
    <w:p w14:paraId="3DCFB0AC" w14:textId="1FE94107" w:rsidR="007C6034" w:rsidRPr="00943D7A" w:rsidRDefault="00A77BCF" w:rsidP="007C6034">
      <w:pPr>
        <w:rPr>
          <w:b/>
        </w:rPr>
      </w:pPr>
      <w:r>
        <w:rPr>
          <w:b/>
        </w:rPr>
        <w:t xml:space="preserve">Page </w:t>
      </w:r>
      <w:r w:rsidR="00586BCF" w:rsidRPr="00943D7A">
        <w:rPr>
          <w:b/>
        </w:rPr>
        <w:t>29, Para</w:t>
      </w:r>
      <w:r w:rsidR="0070376A">
        <w:rPr>
          <w:b/>
        </w:rPr>
        <w:t>graph</w:t>
      </w:r>
      <w:r w:rsidR="00586BCF" w:rsidRPr="00943D7A">
        <w:rPr>
          <w:b/>
        </w:rPr>
        <w:t xml:space="preserve"> 1: </w:t>
      </w:r>
    </w:p>
    <w:p w14:paraId="63B97CFD" w14:textId="5FDA4DC2" w:rsidR="007C6034" w:rsidRPr="00943D7A" w:rsidRDefault="007C6034" w:rsidP="007C6034">
      <w:r w:rsidRPr="00943D7A">
        <w:t xml:space="preserve">By the end of Year 6, students discuss the nature of choices and trade-offs, and the importance of being an informed </w:t>
      </w:r>
      <w:r w:rsidRPr="00943D7A">
        <w:rPr>
          <w:b/>
          <w:i/>
        </w:rPr>
        <w:t>and ethical</w:t>
      </w:r>
      <w:r w:rsidRPr="00943D7A">
        <w:t xml:space="preserve"> consumer. They explain the ways businesses are structured and the choices they make to produce goods and services most efficiently </w:t>
      </w:r>
      <w:r w:rsidRPr="00943D7A">
        <w:rPr>
          <w:b/>
          <w:i/>
        </w:rPr>
        <w:t>and ethically</w:t>
      </w:r>
      <w:r w:rsidRPr="00943D7A">
        <w:t xml:space="preserve">. They discuss the changing nature of work, </w:t>
      </w:r>
      <w:r w:rsidRPr="00943D7A">
        <w:rPr>
          <w:b/>
          <w:i/>
        </w:rPr>
        <w:t>the importance of fair working conditions</w:t>
      </w:r>
      <w:r w:rsidR="006F37CC">
        <w:rPr>
          <w:b/>
          <w:i/>
        </w:rPr>
        <w:t>, creating workplaces free from discrimination</w:t>
      </w:r>
      <w:r w:rsidR="00D14820">
        <w:rPr>
          <w:b/>
          <w:i/>
        </w:rPr>
        <w:t xml:space="preserve"> and harassment</w:t>
      </w:r>
      <w:r w:rsidRPr="00943D7A">
        <w:t xml:space="preserve"> and how work contributes to the economy and the wellbeing of society</w:t>
      </w:r>
    </w:p>
    <w:p w14:paraId="5DFCF330" w14:textId="77777777" w:rsidR="00943D7A" w:rsidRPr="004D300D" w:rsidRDefault="001F2690" w:rsidP="00943D7A">
      <w:pPr>
        <w:pStyle w:val="Heading2"/>
        <w:rPr>
          <w:sz w:val="24"/>
          <w:szCs w:val="24"/>
        </w:rPr>
      </w:pPr>
      <w:bookmarkStart w:id="21" w:name="_Toc361322945"/>
      <w:r w:rsidRPr="00943D7A">
        <w:rPr>
          <w:sz w:val="24"/>
          <w:szCs w:val="24"/>
        </w:rPr>
        <w:t>Year 7 – Participating in our economy</w:t>
      </w:r>
      <w:bookmarkEnd w:id="21"/>
      <w:r w:rsidRPr="00943D7A">
        <w:rPr>
          <w:sz w:val="24"/>
          <w:szCs w:val="24"/>
        </w:rPr>
        <w:t xml:space="preserve"> </w:t>
      </w:r>
    </w:p>
    <w:tbl>
      <w:tblPr>
        <w:tblStyle w:val="TableGrid"/>
        <w:tblW w:w="14283" w:type="dxa"/>
        <w:tblLayout w:type="fixed"/>
        <w:tblLook w:val="04A0" w:firstRow="1" w:lastRow="0" w:firstColumn="1" w:lastColumn="0" w:noHBand="0" w:noVBand="1"/>
      </w:tblPr>
      <w:tblGrid>
        <w:gridCol w:w="3936"/>
        <w:gridCol w:w="10347"/>
      </w:tblGrid>
      <w:tr w:rsidR="000D4466" w:rsidRPr="00943D7A" w14:paraId="01AB7A43" w14:textId="77777777" w:rsidTr="00E340BD">
        <w:trPr>
          <w:trHeight w:val="318"/>
        </w:trPr>
        <w:tc>
          <w:tcPr>
            <w:tcW w:w="14283" w:type="dxa"/>
            <w:gridSpan w:val="2"/>
            <w:shd w:val="clear" w:color="auto" w:fill="BFBFBF" w:themeFill="background1" w:themeFillShade="BF"/>
          </w:tcPr>
          <w:p w14:paraId="470E10E8" w14:textId="77777777" w:rsidR="000D4466" w:rsidRPr="00943D7A" w:rsidRDefault="000D4466" w:rsidP="00DD060E">
            <w:pPr>
              <w:spacing w:before="0" w:after="0"/>
              <w:rPr>
                <w:rFonts w:cs="Arial"/>
                <w:b/>
                <w:color w:val="000000"/>
              </w:rPr>
            </w:pPr>
            <w:r w:rsidRPr="00943D7A">
              <w:rPr>
                <w:rFonts w:cs="Arial"/>
                <w:b/>
              </w:rPr>
              <w:t xml:space="preserve">Economics and Business Knowledge and Understanding </w:t>
            </w:r>
          </w:p>
        </w:tc>
      </w:tr>
      <w:tr w:rsidR="002366E4" w:rsidRPr="00943D7A" w14:paraId="1A66720F" w14:textId="77777777" w:rsidTr="00E340BD">
        <w:trPr>
          <w:trHeight w:val="400"/>
        </w:trPr>
        <w:tc>
          <w:tcPr>
            <w:tcW w:w="3936" w:type="dxa"/>
            <w:shd w:val="clear" w:color="auto" w:fill="BFBFBF" w:themeFill="background1" w:themeFillShade="BF"/>
          </w:tcPr>
          <w:p w14:paraId="2A7E17FC" w14:textId="1E13D5BC" w:rsidR="002366E4" w:rsidRPr="00943D7A" w:rsidRDefault="002366E4" w:rsidP="00DD060E">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426AE881" w14:textId="79FB5C45" w:rsidR="002366E4" w:rsidRPr="00943D7A" w:rsidRDefault="004B6F9B" w:rsidP="00DD060E">
            <w:pPr>
              <w:spacing w:before="0" w:after="0"/>
              <w:rPr>
                <w:rFonts w:cs="Arial"/>
                <w:b/>
              </w:rPr>
            </w:pPr>
            <w:r w:rsidRPr="00943D7A">
              <w:rPr>
                <w:rFonts w:cs="Arial"/>
                <w:b/>
                <w:color w:val="000000"/>
              </w:rPr>
              <w:t>Elaborations - Commission recommendations</w:t>
            </w:r>
          </w:p>
        </w:tc>
      </w:tr>
      <w:tr w:rsidR="002366E4" w:rsidRPr="00943D7A" w14:paraId="5D497AC6" w14:textId="77777777" w:rsidTr="00DD060E">
        <w:trPr>
          <w:trHeight w:val="771"/>
        </w:trPr>
        <w:tc>
          <w:tcPr>
            <w:tcW w:w="3936" w:type="dxa"/>
          </w:tcPr>
          <w:p w14:paraId="67327114" w14:textId="77777777" w:rsidR="002366E4" w:rsidRPr="00943D7A" w:rsidRDefault="00A10B15" w:rsidP="00E37C32">
            <w:pPr>
              <w:spacing w:before="0"/>
            </w:pPr>
            <w:r w:rsidRPr="00943D7A">
              <w:t>The market system in the Australian economy, and the interdependence of consumers and producers</w:t>
            </w:r>
          </w:p>
        </w:tc>
        <w:tc>
          <w:tcPr>
            <w:tcW w:w="10347" w:type="dxa"/>
          </w:tcPr>
          <w:p w14:paraId="1528FEFC" w14:textId="77777777" w:rsidR="005E37E3" w:rsidRPr="00943D7A" w:rsidRDefault="005E37E3" w:rsidP="00E37C32">
            <w:pPr>
              <w:pStyle w:val="ListParagraph"/>
              <w:numPr>
                <w:ilvl w:val="0"/>
                <w:numId w:val="28"/>
              </w:numPr>
              <w:spacing w:before="0"/>
            </w:pPr>
            <w:r w:rsidRPr="00943D7A">
              <w:t xml:space="preserve">examining the market system in Australia and identifying who is involved, </w:t>
            </w:r>
            <w:r w:rsidRPr="00943D7A">
              <w:rPr>
                <w:strike/>
              </w:rPr>
              <w:t xml:space="preserve">and </w:t>
            </w:r>
            <w:r w:rsidRPr="00943D7A">
              <w:t xml:space="preserve">what role they play </w:t>
            </w:r>
            <w:r w:rsidRPr="00943D7A">
              <w:rPr>
                <w:b/>
                <w:i/>
              </w:rPr>
              <w:t>and their rights and responsibilities</w:t>
            </w:r>
            <w:r w:rsidRPr="00943D7A">
              <w:t xml:space="preserve"> </w:t>
            </w:r>
          </w:p>
          <w:p w14:paraId="60CAC08B" w14:textId="77777777" w:rsidR="009D7176" w:rsidRPr="00943D7A" w:rsidRDefault="009D7176" w:rsidP="00E37C32">
            <w:pPr>
              <w:pStyle w:val="ListParagraph"/>
              <w:spacing w:before="0"/>
            </w:pPr>
          </w:p>
        </w:tc>
      </w:tr>
      <w:tr w:rsidR="002366E4" w:rsidRPr="00943D7A" w14:paraId="26B7A42A" w14:textId="77777777" w:rsidTr="00DD060E">
        <w:trPr>
          <w:trHeight w:val="771"/>
        </w:trPr>
        <w:tc>
          <w:tcPr>
            <w:tcW w:w="3936" w:type="dxa"/>
          </w:tcPr>
          <w:p w14:paraId="66F7D572" w14:textId="77777777" w:rsidR="002366E4" w:rsidRPr="00943D7A" w:rsidRDefault="00A10B15" w:rsidP="00E37C32">
            <w:pPr>
              <w:spacing w:before="0"/>
            </w:pPr>
            <w:r w:rsidRPr="00943D7A">
              <w:t>The way that individuals manage their finances and plan for the future in order to meet personal goals and objectives</w:t>
            </w:r>
            <w:r w:rsidR="00AE6C0C" w:rsidRPr="00943D7A">
              <w:br/>
            </w:r>
          </w:p>
        </w:tc>
        <w:tc>
          <w:tcPr>
            <w:tcW w:w="10347" w:type="dxa"/>
          </w:tcPr>
          <w:p w14:paraId="4CC4563F" w14:textId="77777777" w:rsidR="004C5AC2" w:rsidRPr="00943D7A" w:rsidRDefault="00796982" w:rsidP="00E37C32">
            <w:pPr>
              <w:pStyle w:val="ListParagraph"/>
              <w:numPr>
                <w:ilvl w:val="0"/>
                <w:numId w:val="30"/>
              </w:numPr>
              <w:spacing w:before="0"/>
              <w:rPr>
                <w:b/>
                <w:i/>
              </w:rPr>
            </w:pPr>
            <w:r w:rsidRPr="00943D7A">
              <w:rPr>
                <w:b/>
                <w:i/>
              </w:rPr>
              <w:t xml:space="preserve">developing literacy in financial planning and management </w:t>
            </w:r>
            <w:r w:rsidR="004C5AC2" w:rsidRPr="00943D7A">
              <w:rPr>
                <w:b/>
                <w:i/>
              </w:rPr>
              <w:br/>
            </w:r>
          </w:p>
          <w:p w14:paraId="232D94F1" w14:textId="77777777" w:rsidR="002366E4" w:rsidRPr="00943D7A" w:rsidRDefault="00A006DE" w:rsidP="00E37C32">
            <w:pPr>
              <w:pStyle w:val="ListParagraph"/>
              <w:numPr>
                <w:ilvl w:val="0"/>
                <w:numId w:val="30"/>
              </w:numPr>
              <w:spacing w:before="0"/>
              <w:rPr>
                <w:b/>
                <w:i/>
              </w:rPr>
            </w:pPr>
            <w:r w:rsidRPr="00943D7A">
              <w:rPr>
                <w:rFonts w:hint="eastAsia"/>
              </w:rPr>
              <w:t xml:space="preserve">explaining procedures for safe and secure online banking and shopping including the need for financial records as part of the process </w:t>
            </w:r>
            <w:r w:rsidR="002443AE" w:rsidRPr="00224A1F">
              <w:rPr>
                <w:b/>
                <w:i/>
              </w:rPr>
              <w:t>and the right to privacy</w:t>
            </w:r>
            <w:r w:rsidR="00E718B5" w:rsidRPr="00943D7A">
              <w:t xml:space="preserve">. </w:t>
            </w:r>
            <w:r w:rsidR="004C5AC2" w:rsidRPr="00943D7A">
              <w:rPr>
                <w:b/>
                <w:i/>
              </w:rPr>
              <w:br/>
            </w:r>
          </w:p>
        </w:tc>
      </w:tr>
      <w:tr w:rsidR="002366E4" w:rsidRPr="00943D7A" w14:paraId="117BD9D2" w14:textId="77777777" w:rsidTr="00DD060E">
        <w:trPr>
          <w:trHeight w:val="771"/>
        </w:trPr>
        <w:tc>
          <w:tcPr>
            <w:tcW w:w="3936" w:type="dxa"/>
          </w:tcPr>
          <w:p w14:paraId="6E21A517" w14:textId="77777777" w:rsidR="002366E4" w:rsidRPr="00943D7A" w:rsidRDefault="00A10B15" w:rsidP="00E37C32">
            <w:pPr>
              <w:spacing w:before="0"/>
            </w:pPr>
            <w:r w:rsidRPr="00943D7A">
              <w:t>The ways in which work can contribute to individual and societal wellbeing, and alternative ways of generating income</w:t>
            </w:r>
            <w:r w:rsidR="00AE6C0C" w:rsidRPr="00943D7A">
              <w:br/>
            </w:r>
          </w:p>
        </w:tc>
        <w:tc>
          <w:tcPr>
            <w:tcW w:w="10347" w:type="dxa"/>
          </w:tcPr>
          <w:p w14:paraId="1BC74849" w14:textId="77777777" w:rsidR="004C5AC2" w:rsidRPr="00943D7A" w:rsidRDefault="00A006DE" w:rsidP="00E37C32">
            <w:pPr>
              <w:pStyle w:val="ListParagraph"/>
              <w:numPr>
                <w:ilvl w:val="0"/>
                <w:numId w:val="32"/>
              </w:numPr>
              <w:spacing w:before="0"/>
            </w:pPr>
            <w:r w:rsidRPr="00943D7A">
              <w:lastRenderedPageBreak/>
              <w:t xml:space="preserve">exploring ways that work can affect an individual’s self-esteem, material and non-material living standards and </w:t>
            </w:r>
            <w:r w:rsidR="00BF068D" w:rsidRPr="00943D7A">
              <w:rPr>
                <w:b/>
                <w:i/>
              </w:rPr>
              <w:t>their wellbeing</w:t>
            </w:r>
            <w:r w:rsidR="00BF068D" w:rsidRPr="00943D7A">
              <w:rPr>
                <w:b/>
                <w:i/>
                <w:strike/>
              </w:rPr>
              <w:t xml:space="preserve"> </w:t>
            </w:r>
            <w:r w:rsidRPr="00943D7A">
              <w:rPr>
                <w:strike/>
              </w:rPr>
              <w:t>happiness</w:t>
            </w:r>
            <w:r w:rsidR="004C5AC2" w:rsidRPr="00943D7A">
              <w:rPr>
                <w:b/>
                <w:i/>
              </w:rPr>
              <w:br/>
            </w:r>
          </w:p>
          <w:p w14:paraId="472CE5C5" w14:textId="43E4D89A" w:rsidR="00A006DE" w:rsidRPr="00943D7A" w:rsidRDefault="00A006DE" w:rsidP="00E37C32">
            <w:pPr>
              <w:pStyle w:val="ListParagraph"/>
              <w:numPr>
                <w:ilvl w:val="0"/>
                <w:numId w:val="32"/>
              </w:numPr>
              <w:spacing w:before="0"/>
              <w:rPr>
                <w:b/>
                <w:i/>
              </w:rPr>
            </w:pPr>
            <w:r w:rsidRPr="00943D7A">
              <w:t>investigating alternative ways individuals can generate income, for example, owning a business, being a shareholder, providing a rental service</w:t>
            </w:r>
            <w:r w:rsidR="00BF068D" w:rsidRPr="00943D7A">
              <w:t xml:space="preserve">, </w:t>
            </w:r>
            <w:r w:rsidR="00E37C32" w:rsidRPr="00E37C32">
              <w:rPr>
                <w:b/>
                <w:i/>
              </w:rPr>
              <w:t xml:space="preserve">or </w:t>
            </w:r>
            <w:r w:rsidR="00BF068D" w:rsidRPr="00943D7A">
              <w:rPr>
                <w:b/>
                <w:i/>
              </w:rPr>
              <w:t xml:space="preserve">crowdsourcing online </w:t>
            </w:r>
            <w:r w:rsidR="00574B01" w:rsidRPr="00943D7A">
              <w:rPr>
                <w:b/>
                <w:i/>
              </w:rPr>
              <w:br/>
            </w:r>
          </w:p>
          <w:p w14:paraId="20779AD3" w14:textId="77777777" w:rsidR="002443AE" w:rsidRPr="00224A1F" w:rsidRDefault="00574B01" w:rsidP="00E37C32">
            <w:pPr>
              <w:pStyle w:val="ListParagraph"/>
              <w:numPr>
                <w:ilvl w:val="0"/>
                <w:numId w:val="32"/>
              </w:numPr>
              <w:spacing w:before="0"/>
            </w:pPr>
            <w:r w:rsidRPr="00943D7A">
              <w:rPr>
                <w:b/>
                <w:i/>
              </w:rPr>
              <w:t xml:space="preserve">exploring </w:t>
            </w:r>
            <w:r w:rsidR="002443AE">
              <w:rPr>
                <w:b/>
                <w:i/>
              </w:rPr>
              <w:t>how</w:t>
            </w:r>
            <w:r w:rsidR="00BF068D" w:rsidRPr="00943D7A">
              <w:rPr>
                <w:b/>
                <w:i/>
              </w:rPr>
              <w:t xml:space="preserve"> the </w:t>
            </w:r>
            <w:r w:rsidRPr="00943D7A">
              <w:rPr>
                <w:b/>
                <w:i/>
              </w:rPr>
              <w:t>right to work</w:t>
            </w:r>
            <w:r w:rsidR="002443AE">
              <w:rPr>
                <w:b/>
                <w:i/>
              </w:rPr>
              <w:t xml:space="preserve"> impacts on individuals and communities</w:t>
            </w:r>
          </w:p>
          <w:p w14:paraId="277B457B" w14:textId="77777777" w:rsidR="002443AE" w:rsidRPr="00224A1F" w:rsidRDefault="002443AE" w:rsidP="00E37C32">
            <w:pPr>
              <w:pStyle w:val="ListParagraph"/>
              <w:spacing w:before="0"/>
            </w:pPr>
          </w:p>
          <w:p w14:paraId="1B4589B4" w14:textId="4289E257" w:rsidR="00574B01" w:rsidRPr="00BC796D" w:rsidRDefault="002443AE" w:rsidP="00E37C32">
            <w:pPr>
              <w:pStyle w:val="ListParagraph"/>
              <w:numPr>
                <w:ilvl w:val="0"/>
                <w:numId w:val="32"/>
              </w:numPr>
              <w:spacing w:before="0"/>
            </w:pPr>
            <w:r>
              <w:rPr>
                <w:b/>
                <w:i/>
              </w:rPr>
              <w:t>identifying how discrimination</w:t>
            </w:r>
            <w:r w:rsidR="00BC796D">
              <w:rPr>
                <w:b/>
                <w:i/>
              </w:rPr>
              <w:t>,</w:t>
            </w:r>
            <w:r w:rsidR="00D14820">
              <w:rPr>
                <w:b/>
                <w:i/>
              </w:rPr>
              <w:t xml:space="preserve"> harassment</w:t>
            </w:r>
            <w:r>
              <w:rPr>
                <w:b/>
                <w:i/>
              </w:rPr>
              <w:t xml:space="preserve"> </w:t>
            </w:r>
            <w:r w:rsidR="00BC796D">
              <w:rPr>
                <w:b/>
                <w:i/>
              </w:rPr>
              <w:t xml:space="preserve">and bullying </w:t>
            </w:r>
            <w:r>
              <w:rPr>
                <w:b/>
                <w:i/>
              </w:rPr>
              <w:t xml:space="preserve">in the </w:t>
            </w:r>
            <w:r w:rsidRPr="002443AE">
              <w:rPr>
                <w:b/>
                <w:i/>
              </w:rPr>
              <w:t>workplace</w:t>
            </w:r>
            <w:r w:rsidRPr="00224A1F">
              <w:rPr>
                <w:b/>
                <w:i/>
              </w:rPr>
              <w:t xml:space="preserve"> impacts on individuals and communities</w:t>
            </w:r>
          </w:p>
          <w:p w14:paraId="55C07277" w14:textId="77777777" w:rsidR="00BC796D" w:rsidRDefault="00BC796D" w:rsidP="00BC796D">
            <w:pPr>
              <w:pStyle w:val="ListParagraph"/>
            </w:pPr>
          </w:p>
          <w:p w14:paraId="3F253555" w14:textId="4B63AFD4" w:rsidR="00BC796D" w:rsidRPr="00BC796D" w:rsidRDefault="00BC796D" w:rsidP="00BC796D">
            <w:pPr>
              <w:pStyle w:val="ListParagraph"/>
              <w:numPr>
                <w:ilvl w:val="0"/>
                <w:numId w:val="32"/>
              </w:numPr>
              <w:rPr>
                <w:b/>
                <w:i/>
              </w:rPr>
            </w:pPr>
            <w:r w:rsidRPr="00BC796D">
              <w:rPr>
                <w:b/>
                <w:i/>
              </w:rPr>
              <w:t>identifying where to access relia</w:t>
            </w:r>
            <w:r>
              <w:rPr>
                <w:b/>
                <w:i/>
              </w:rPr>
              <w:t>ble information and advice about</w:t>
            </w:r>
            <w:r>
              <w:t xml:space="preserve"> </w:t>
            </w:r>
            <w:r>
              <w:rPr>
                <w:b/>
                <w:i/>
              </w:rPr>
              <w:t xml:space="preserve">discrimination, </w:t>
            </w:r>
            <w:r w:rsidRPr="00BC796D">
              <w:rPr>
                <w:b/>
                <w:i/>
              </w:rPr>
              <w:t xml:space="preserve">harassment </w:t>
            </w:r>
            <w:r>
              <w:rPr>
                <w:b/>
                <w:i/>
              </w:rPr>
              <w:t xml:space="preserve">and bullying </w:t>
            </w:r>
            <w:r w:rsidRPr="00BC796D">
              <w:rPr>
                <w:b/>
                <w:i/>
              </w:rPr>
              <w:t>in the workplace</w:t>
            </w:r>
            <w:r>
              <w:rPr>
                <w:b/>
                <w:i/>
              </w:rPr>
              <w:t>, including the Australian Human R</w:t>
            </w:r>
            <w:r w:rsidRPr="00BC796D">
              <w:rPr>
                <w:b/>
                <w:i/>
              </w:rPr>
              <w:t>ights Commission</w:t>
            </w:r>
            <w:r>
              <w:rPr>
                <w:b/>
                <w:i/>
              </w:rPr>
              <w:t xml:space="preserve"> and Fair Work Australia </w:t>
            </w:r>
          </w:p>
        </w:tc>
      </w:tr>
    </w:tbl>
    <w:p w14:paraId="575FFBE5" w14:textId="77777777" w:rsidR="00943D7A" w:rsidRPr="004D300D" w:rsidRDefault="001F2690" w:rsidP="00943D7A">
      <w:pPr>
        <w:pStyle w:val="Heading2"/>
        <w:rPr>
          <w:sz w:val="24"/>
          <w:szCs w:val="24"/>
        </w:rPr>
      </w:pPr>
      <w:bookmarkStart w:id="22" w:name="_Toc361322946"/>
      <w:r w:rsidRPr="00943D7A">
        <w:rPr>
          <w:sz w:val="24"/>
          <w:szCs w:val="24"/>
        </w:rPr>
        <w:lastRenderedPageBreak/>
        <w:t>Year 8 – Our dynamic market economy</w:t>
      </w:r>
      <w:bookmarkEnd w:id="22"/>
      <w:r w:rsidR="00795862" w:rsidRPr="00943D7A">
        <w:rPr>
          <w:sz w:val="24"/>
          <w:szCs w:val="24"/>
        </w:rPr>
        <w:t xml:space="preserve"> </w:t>
      </w:r>
    </w:p>
    <w:tbl>
      <w:tblPr>
        <w:tblStyle w:val="TableGrid"/>
        <w:tblW w:w="14283" w:type="dxa"/>
        <w:tblLayout w:type="fixed"/>
        <w:tblLook w:val="04A0" w:firstRow="1" w:lastRow="0" w:firstColumn="1" w:lastColumn="0" w:noHBand="0" w:noVBand="1"/>
      </w:tblPr>
      <w:tblGrid>
        <w:gridCol w:w="3936"/>
        <w:gridCol w:w="10347"/>
      </w:tblGrid>
      <w:tr w:rsidR="00D17BD9" w:rsidRPr="00943D7A" w14:paraId="06D20241" w14:textId="77777777" w:rsidTr="00D809B3">
        <w:trPr>
          <w:trHeight w:val="425"/>
        </w:trPr>
        <w:tc>
          <w:tcPr>
            <w:tcW w:w="14283" w:type="dxa"/>
            <w:gridSpan w:val="2"/>
            <w:shd w:val="clear" w:color="auto" w:fill="BFBFBF" w:themeFill="background1" w:themeFillShade="BF"/>
          </w:tcPr>
          <w:p w14:paraId="3720F7DF" w14:textId="77777777" w:rsidR="00D17BD9" w:rsidRPr="00943D7A" w:rsidRDefault="00D17BD9" w:rsidP="00DD060E">
            <w:pPr>
              <w:spacing w:before="0" w:after="0"/>
              <w:rPr>
                <w:rFonts w:cs="Arial"/>
                <w:b/>
              </w:rPr>
            </w:pPr>
            <w:r w:rsidRPr="00943D7A">
              <w:rPr>
                <w:rFonts w:cs="Arial"/>
                <w:b/>
              </w:rPr>
              <w:t>Economics and Business Knowledge and Understanding</w:t>
            </w:r>
          </w:p>
        </w:tc>
      </w:tr>
      <w:tr w:rsidR="002366E4" w:rsidRPr="00943D7A" w14:paraId="0A61915A" w14:textId="77777777" w:rsidTr="00D809B3">
        <w:trPr>
          <w:trHeight w:val="425"/>
        </w:trPr>
        <w:tc>
          <w:tcPr>
            <w:tcW w:w="3936" w:type="dxa"/>
            <w:shd w:val="clear" w:color="auto" w:fill="BFBFBF" w:themeFill="background1" w:themeFillShade="BF"/>
          </w:tcPr>
          <w:p w14:paraId="41AD1BBB" w14:textId="69028F2C" w:rsidR="002366E4" w:rsidRPr="00943D7A" w:rsidRDefault="002366E4" w:rsidP="00DD060E">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290D9D8A" w14:textId="223B8BA3" w:rsidR="002366E4" w:rsidRPr="00943D7A" w:rsidRDefault="004B6F9B" w:rsidP="00DD060E">
            <w:pPr>
              <w:spacing w:before="0" w:after="0"/>
              <w:rPr>
                <w:rFonts w:cs="Arial"/>
                <w:b/>
              </w:rPr>
            </w:pPr>
            <w:r w:rsidRPr="00943D7A">
              <w:rPr>
                <w:rFonts w:cs="Arial"/>
                <w:b/>
                <w:color w:val="000000"/>
              </w:rPr>
              <w:t>Elaborations - Commission recommendations</w:t>
            </w:r>
          </w:p>
        </w:tc>
      </w:tr>
      <w:tr w:rsidR="002366E4" w:rsidRPr="00943D7A" w14:paraId="19E94169" w14:textId="77777777" w:rsidTr="00A850B9">
        <w:trPr>
          <w:trHeight w:val="842"/>
        </w:trPr>
        <w:tc>
          <w:tcPr>
            <w:tcW w:w="3936" w:type="dxa"/>
          </w:tcPr>
          <w:p w14:paraId="5C11D17B" w14:textId="77777777" w:rsidR="002366E4" w:rsidRPr="00943D7A" w:rsidRDefault="00795862" w:rsidP="00DD060E">
            <w:pPr>
              <w:spacing w:before="0" w:after="0"/>
              <w:rPr>
                <w:rFonts w:cs="Arial"/>
              </w:rPr>
            </w:pPr>
            <w:r w:rsidRPr="00943D7A">
              <w:rPr>
                <w:rFonts w:cs="Arial"/>
              </w:rPr>
              <w:t>The role of government in the Australian economy and why it intervenes in the market</w:t>
            </w:r>
          </w:p>
          <w:p w14:paraId="329E46D5" w14:textId="77777777" w:rsidR="00795862" w:rsidRPr="00943D7A" w:rsidRDefault="00795862" w:rsidP="00DD060E">
            <w:pPr>
              <w:spacing w:before="0" w:after="0"/>
              <w:rPr>
                <w:rFonts w:cs="Arial"/>
              </w:rPr>
            </w:pPr>
          </w:p>
          <w:p w14:paraId="7D102979" w14:textId="77777777" w:rsidR="00795862" w:rsidRPr="00943D7A" w:rsidRDefault="00795862" w:rsidP="00DD060E">
            <w:pPr>
              <w:spacing w:before="0" w:after="0"/>
              <w:rPr>
                <w:rFonts w:cs="Arial"/>
              </w:rPr>
            </w:pPr>
          </w:p>
        </w:tc>
        <w:tc>
          <w:tcPr>
            <w:tcW w:w="10347" w:type="dxa"/>
          </w:tcPr>
          <w:p w14:paraId="70140DD3" w14:textId="77777777" w:rsidR="00795862" w:rsidRPr="00943D7A" w:rsidRDefault="002501DE" w:rsidP="00D809B3">
            <w:pPr>
              <w:pStyle w:val="Date"/>
              <w:numPr>
                <w:ilvl w:val="0"/>
                <w:numId w:val="33"/>
              </w:numPr>
              <w:spacing w:before="0"/>
            </w:pPr>
            <w:r w:rsidRPr="00943D7A">
              <w:rPr>
                <w:b/>
                <w:i/>
              </w:rPr>
              <w:t>exploring some of the challenges of market economies, including the impact of deregulation (for example in the global finical crisis)</w:t>
            </w:r>
          </w:p>
          <w:p w14:paraId="4C63560E" w14:textId="44C51EE8" w:rsidR="002501DE" w:rsidRPr="00943D7A" w:rsidRDefault="00795862" w:rsidP="0001019D">
            <w:pPr>
              <w:pStyle w:val="Date"/>
              <w:numPr>
                <w:ilvl w:val="0"/>
                <w:numId w:val="33"/>
              </w:numPr>
            </w:pPr>
            <w:r w:rsidRPr="00943D7A">
              <w:rPr>
                <w:rFonts w:hint="eastAsia"/>
              </w:rPr>
              <w:t>identifying examples of government intervention that aim to redistribute income in order to improve equity</w:t>
            </w:r>
            <w:r w:rsidR="002E24D1">
              <w:t xml:space="preserve">, </w:t>
            </w:r>
            <w:r w:rsidR="002E24D1" w:rsidRPr="00224A1F">
              <w:rPr>
                <w:b/>
                <w:i/>
              </w:rPr>
              <w:t>equality</w:t>
            </w:r>
            <w:r w:rsidRPr="00943D7A">
              <w:rPr>
                <w:rFonts w:hint="eastAsia"/>
              </w:rPr>
              <w:t xml:space="preserve"> and wellbeing</w:t>
            </w:r>
            <w:r w:rsidR="00D809B3">
              <w:t>,</w:t>
            </w:r>
            <w:r w:rsidR="002501DE" w:rsidRPr="00943D7A">
              <w:t xml:space="preserve"> </w:t>
            </w:r>
            <w:r w:rsidR="00D809B3">
              <w:rPr>
                <w:b/>
                <w:i/>
              </w:rPr>
              <w:t xml:space="preserve">and to fulfil </w:t>
            </w:r>
            <w:r w:rsidR="002501DE" w:rsidRPr="00943D7A">
              <w:rPr>
                <w:b/>
                <w:i/>
              </w:rPr>
              <w:t xml:space="preserve">their human </w:t>
            </w:r>
            <w:r w:rsidR="002501DE" w:rsidRPr="00D809B3">
              <w:rPr>
                <w:b/>
                <w:i/>
              </w:rPr>
              <w:t>rights</w:t>
            </w:r>
            <w:r w:rsidR="00D809B3" w:rsidRPr="00D809B3">
              <w:rPr>
                <w:b/>
                <w:i/>
              </w:rPr>
              <w:t xml:space="preserve"> obligations</w:t>
            </w:r>
            <w:r w:rsidR="0001019D">
              <w:t xml:space="preserve">. </w:t>
            </w:r>
            <w:r w:rsidR="0001019D" w:rsidRPr="00274D31">
              <w:rPr>
                <w:b/>
                <w:i/>
              </w:rPr>
              <w:t>This could include</w:t>
            </w:r>
            <w:r w:rsidR="00D809B3" w:rsidRPr="00274D31">
              <w:rPr>
                <w:b/>
                <w:i/>
              </w:rPr>
              <w:t xml:space="preserve"> providing</w:t>
            </w:r>
            <w:r w:rsidR="00D809B3">
              <w:t xml:space="preserve"> </w:t>
            </w:r>
            <w:r w:rsidRPr="00943D7A">
              <w:rPr>
                <w:rFonts w:hint="eastAsia"/>
              </w:rPr>
              <w:t>some types of goods and services n</w:t>
            </w:r>
            <w:r w:rsidR="00D809B3">
              <w:rPr>
                <w:rFonts w:hint="eastAsia"/>
              </w:rPr>
              <w:t>ot being provided by the market</w:t>
            </w:r>
            <w:r w:rsidR="00D809B3">
              <w:t>,</w:t>
            </w:r>
            <w:r w:rsidRPr="00943D7A">
              <w:rPr>
                <w:rFonts w:hint="eastAsia"/>
              </w:rPr>
              <w:t xml:space="preserve"> or not being provided in sufficient amounts or </w:t>
            </w:r>
            <w:r w:rsidR="00D809B3">
              <w:t xml:space="preserve">at </w:t>
            </w:r>
            <w:r w:rsidRPr="00943D7A">
              <w:rPr>
                <w:rFonts w:hint="eastAsia"/>
              </w:rPr>
              <w:t>reasonable</w:t>
            </w:r>
            <w:r w:rsidRPr="00943D7A">
              <w:t xml:space="preserve"> prices, for example, healthcare and education</w:t>
            </w:r>
            <w:r w:rsidR="002501DE" w:rsidRPr="00943D7A">
              <w:t xml:space="preserve"> </w:t>
            </w:r>
          </w:p>
        </w:tc>
      </w:tr>
      <w:tr w:rsidR="002366E4" w:rsidRPr="00943D7A" w14:paraId="384F815F" w14:textId="77777777" w:rsidTr="00DD060E">
        <w:trPr>
          <w:trHeight w:val="771"/>
        </w:trPr>
        <w:tc>
          <w:tcPr>
            <w:tcW w:w="3936" w:type="dxa"/>
          </w:tcPr>
          <w:p w14:paraId="247F2952" w14:textId="77777777" w:rsidR="002366E4" w:rsidRPr="00943D7A" w:rsidRDefault="002501DE" w:rsidP="00DD060E">
            <w:pPr>
              <w:spacing w:before="0" w:after="0"/>
              <w:rPr>
                <w:rFonts w:cs="Arial"/>
              </w:rPr>
            </w:pPr>
            <w:r w:rsidRPr="00943D7A">
              <w:rPr>
                <w:rFonts w:cs="Arial"/>
              </w:rPr>
              <w:t>The importance of rights and responsibilities of consumers and businesses in the Australian economy and the way these influence consumer and business behaviour</w:t>
            </w:r>
          </w:p>
        </w:tc>
        <w:tc>
          <w:tcPr>
            <w:tcW w:w="10347" w:type="dxa"/>
          </w:tcPr>
          <w:p w14:paraId="3D60EFE7" w14:textId="55634457" w:rsidR="00B47C9A" w:rsidRPr="00943D7A" w:rsidRDefault="00E37D63" w:rsidP="00D809B3">
            <w:pPr>
              <w:pStyle w:val="ListParagraph"/>
              <w:numPr>
                <w:ilvl w:val="0"/>
                <w:numId w:val="34"/>
              </w:numPr>
              <w:spacing w:before="0"/>
            </w:pPr>
            <w:r w:rsidRPr="00943D7A">
              <w:rPr>
                <w:b/>
                <w:i/>
              </w:rPr>
              <w:t>understanding consumer rights and responsibilities in the online environment.</w:t>
            </w:r>
            <w:r w:rsidRPr="00943D7A">
              <w:t xml:space="preserve"> </w:t>
            </w:r>
            <w:r w:rsidRPr="00943D7A">
              <w:rPr>
                <w:b/>
                <w:i/>
              </w:rPr>
              <w:t xml:space="preserve">This could include examining the terms and conditions of service </w:t>
            </w:r>
            <w:r w:rsidR="00AC1880" w:rsidRPr="00943D7A">
              <w:rPr>
                <w:b/>
                <w:i/>
              </w:rPr>
              <w:t xml:space="preserve">of </w:t>
            </w:r>
            <w:r w:rsidR="00960F7D" w:rsidRPr="00943D7A">
              <w:rPr>
                <w:b/>
                <w:i/>
              </w:rPr>
              <w:t xml:space="preserve">online social media </w:t>
            </w:r>
            <w:r w:rsidR="00CB0053">
              <w:rPr>
                <w:b/>
                <w:i/>
              </w:rPr>
              <w:t>platforms,</w:t>
            </w:r>
            <w:r w:rsidR="00960F7D" w:rsidRPr="00943D7A">
              <w:rPr>
                <w:b/>
                <w:i/>
              </w:rPr>
              <w:t xml:space="preserve"> especially for </w:t>
            </w:r>
            <w:r w:rsidR="00AC7753">
              <w:rPr>
                <w:b/>
                <w:i/>
              </w:rPr>
              <w:t>web</w:t>
            </w:r>
            <w:r w:rsidR="00960F7D" w:rsidRPr="00943D7A">
              <w:rPr>
                <w:b/>
                <w:i/>
              </w:rPr>
              <w:t xml:space="preserve">sites frequently used by young people </w:t>
            </w:r>
            <w:r w:rsidR="00AC1880" w:rsidRPr="00943D7A">
              <w:rPr>
                <w:b/>
                <w:i/>
              </w:rPr>
              <w:t>such as Facebook</w:t>
            </w:r>
            <w:r w:rsidR="00960F7D" w:rsidRPr="00943D7A">
              <w:rPr>
                <w:b/>
                <w:i/>
              </w:rPr>
              <w:t xml:space="preserve">, </w:t>
            </w:r>
            <w:r w:rsidR="00AC1880" w:rsidRPr="00943D7A">
              <w:rPr>
                <w:b/>
                <w:i/>
              </w:rPr>
              <w:t>Yo</w:t>
            </w:r>
            <w:r w:rsidR="00AC7753">
              <w:rPr>
                <w:b/>
                <w:i/>
              </w:rPr>
              <w:t xml:space="preserve">utube, </w:t>
            </w:r>
            <w:r w:rsidR="00C05B22">
              <w:rPr>
                <w:b/>
                <w:i/>
              </w:rPr>
              <w:t>Instagr</w:t>
            </w:r>
            <w:r w:rsidR="004D300D">
              <w:rPr>
                <w:b/>
                <w:i/>
              </w:rPr>
              <w:t>am</w:t>
            </w:r>
            <w:r w:rsidR="00AC7753">
              <w:rPr>
                <w:b/>
                <w:i/>
              </w:rPr>
              <w:t xml:space="preserve"> and Tumblr. </w:t>
            </w:r>
            <w:r w:rsidR="00C05B22">
              <w:rPr>
                <w:b/>
                <w:i/>
              </w:rPr>
              <w:br/>
            </w:r>
          </w:p>
          <w:p w14:paraId="4AE044D6" w14:textId="552EBAF6" w:rsidR="00B47C9A" w:rsidRDefault="00B47C9A" w:rsidP="0094736C">
            <w:pPr>
              <w:pStyle w:val="ListParagraph"/>
              <w:numPr>
                <w:ilvl w:val="0"/>
                <w:numId w:val="34"/>
              </w:numPr>
            </w:pPr>
            <w:r w:rsidRPr="00943D7A">
              <w:rPr>
                <w:rFonts w:hint="eastAsia"/>
              </w:rPr>
              <w:t xml:space="preserve">identifying where to access reliable information and advice about the rights and responsibilities of consumers and business, for example departments of fair trading in </w:t>
            </w:r>
            <w:r w:rsidRPr="00943D7A">
              <w:rPr>
                <w:rFonts w:hint="eastAsia"/>
              </w:rPr>
              <w:lastRenderedPageBreak/>
              <w:t>each state and territory</w:t>
            </w:r>
            <w:r w:rsidR="00636196">
              <w:t xml:space="preserve">, </w:t>
            </w:r>
            <w:r w:rsidR="00636196" w:rsidRPr="00636196">
              <w:rPr>
                <w:b/>
                <w:i/>
              </w:rPr>
              <w:t>and the Australian Human rights Commission</w:t>
            </w:r>
            <w:r w:rsidR="00636196">
              <w:t xml:space="preserve"> </w:t>
            </w:r>
          </w:p>
          <w:p w14:paraId="18BDB05E" w14:textId="77777777" w:rsidR="00264A42" w:rsidRPr="00943D7A" w:rsidRDefault="00264A42" w:rsidP="00264A42">
            <w:pPr>
              <w:pStyle w:val="ListParagraph"/>
            </w:pPr>
          </w:p>
          <w:p w14:paraId="4023CBD5" w14:textId="77777777" w:rsidR="00037D5D" w:rsidRPr="00943D7A" w:rsidRDefault="00B47C9A" w:rsidP="005904DC">
            <w:pPr>
              <w:pStyle w:val="ListParagraph"/>
              <w:numPr>
                <w:ilvl w:val="0"/>
                <w:numId w:val="34"/>
              </w:numPr>
            </w:pPr>
            <w:r w:rsidRPr="00943D7A">
              <w:rPr>
                <w:rFonts w:hint="eastAsia"/>
              </w:rPr>
              <w:t>investigating the legal protection available to consumers and businesses in Australia, for example, statutory warranties, the Australian Consumer Law, the Australian Competition &amp; Consumer Commission</w:t>
            </w:r>
            <w:r w:rsidR="005904DC">
              <w:rPr>
                <w:lang w:val="en-US"/>
              </w:rPr>
              <w:t xml:space="preserve"> </w:t>
            </w:r>
            <w:r w:rsidR="005904DC" w:rsidRPr="005904DC">
              <w:rPr>
                <w:b/>
                <w:i/>
                <w:lang w:val="en-US"/>
              </w:rPr>
              <w:t>or the application of discrimination law to ensure equality in the provision of goods and services and how to make a complaint to the Aus</w:t>
            </w:r>
            <w:r w:rsidR="005904DC">
              <w:rPr>
                <w:b/>
                <w:i/>
                <w:lang w:val="en-US"/>
              </w:rPr>
              <w:t>tralian Human Rights Commission</w:t>
            </w:r>
            <w:r w:rsidR="005904DC" w:rsidRPr="005904DC">
              <w:rPr>
                <w:b/>
                <w:i/>
                <w:lang w:val="en-US"/>
              </w:rPr>
              <w:t xml:space="preserve">  </w:t>
            </w:r>
          </w:p>
        </w:tc>
      </w:tr>
      <w:tr w:rsidR="002366E4" w:rsidRPr="00943D7A" w14:paraId="114A0F54" w14:textId="77777777" w:rsidTr="00DD060E">
        <w:trPr>
          <w:trHeight w:val="771"/>
        </w:trPr>
        <w:tc>
          <w:tcPr>
            <w:tcW w:w="3936" w:type="dxa"/>
          </w:tcPr>
          <w:p w14:paraId="2BDAA8FE" w14:textId="08EABF11" w:rsidR="002501DE" w:rsidRPr="00943D7A" w:rsidRDefault="002501DE" w:rsidP="00DD060E">
            <w:pPr>
              <w:spacing w:before="0" w:after="0"/>
              <w:rPr>
                <w:rFonts w:cs="Arial"/>
                <w:color w:val="000000"/>
              </w:rPr>
            </w:pPr>
            <w:r w:rsidRPr="00943D7A">
              <w:rPr>
                <w:rFonts w:cs="Arial"/>
                <w:color w:val="000000"/>
              </w:rPr>
              <w:lastRenderedPageBreak/>
              <w:t>The effects of business decisions on consumers, the economy and the environment, including how businesses in Australia and the Asia region, practise ethically and</w:t>
            </w:r>
            <w:r w:rsidR="00636196">
              <w:rPr>
                <w:rFonts w:cs="Arial"/>
                <w:color w:val="000000"/>
              </w:rPr>
              <w:t xml:space="preserve"> socially responsible behaviour</w:t>
            </w:r>
          </w:p>
        </w:tc>
        <w:tc>
          <w:tcPr>
            <w:tcW w:w="10347" w:type="dxa"/>
          </w:tcPr>
          <w:p w14:paraId="099CEA16" w14:textId="667DF96B" w:rsidR="00F12219" w:rsidRPr="00A42443" w:rsidRDefault="00DB3F5B" w:rsidP="00A42443">
            <w:pPr>
              <w:pStyle w:val="ListParagraph"/>
              <w:numPr>
                <w:ilvl w:val="0"/>
                <w:numId w:val="35"/>
              </w:numPr>
              <w:spacing w:before="0" w:after="0"/>
              <w:rPr>
                <w:b/>
                <w:i/>
              </w:rPr>
            </w:pPr>
            <w:r>
              <w:rPr>
                <w:b/>
                <w:i/>
              </w:rPr>
              <w:t>identifying the impacts that bu</w:t>
            </w:r>
            <w:r w:rsidR="00273760">
              <w:rPr>
                <w:b/>
                <w:i/>
              </w:rPr>
              <w:t xml:space="preserve">siness can have on human rights, including on working conditions, women’s rights, Indigenous rights, health and safety, </w:t>
            </w:r>
            <w:r w:rsidR="00397357">
              <w:rPr>
                <w:b/>
                <w:i/>
              </w:rPr>
              <w:t xml:space="preserve">environment impacts, and further impacts in the business supply chain. </w:t>
            </w:r>
            <w:r w:rsidR="00A42443">
              <w:rPr>
                <w:b/>
                <w:i/>
              </w:rPr>
              <w:br/>
            </w:r>
          </w:p>
          <w:p w14:paraId="71EFA2EB" w14:textId="3288A62F" w:rsidR="002D4468" w:rsidRPr="00A42443" w:rsidRDefault="00F12219" w:rsidP="00A42443">
            <w:pPr>
              <w:pStyle w:val="ListParagraph"/>
              <w:numPr>
                <w:ilvl w:val="0"/>
                <w:numId w:val="35"/>
              </w:numPr>
              <w:spacing w:before="0" w:after="0"/>
              <w:rPr>
                <w:b/>
                <w:i/>
              </w:rPr>
            </w:pPr>
            <w:r>
              <w:rPr>
                <w:b/>
                <w:i/>
              </w:rPr>
              <w:t xml:space="preserve">identifying </w:t>
            </w:r>
            <w:r w:rsidR="00A42443">
              <w:rPr>
                <w:b/>
                <w:i/>
              </w:rPr>
              <w:t xml:space="preserve">and exploring </w:t>
            </w:r>
            <w:r>
              <w:rPr>
                <w:b/>
                <w:i/>
              </w:rPr>
              <w:t>the</w:t>
            </w:r>
            <w:r w:rsidR="00DB3F5B">
              <w:rPr>
                <w:b/>
                <w:i/>
              </w:rPr>
              <w:t xml:space="preserve"> </w:t>
            </w:r>
            <w:r w:rsidR="002E24D1" w:rsidRPr="00DB3F5B">
              <w:rPr>
                <w:b/>
                <w:i/>
              </w:rPr>
              <w:t xml:space="preserve">actions </w:t>
            </w:r>
            <w:r w:rsidR="002D4468" w:rsidRPr="00DB3F5B">
              <w:rPr>
                <w:b/>
                <w:i/>
              </w:rPr>
              <w:t>business</w:t>
            </w:r>
            <w:r w:rsidR="00636196" w:rsidRPr="00DB3F5B">
              <w:rPr>
                <w:b/>
                <w:i/>
              </w:rPr>
              <w:t>es</w:t>
            </w:r>
            <w:r w:rsidR="002D4468" w:rsidRPr="00DB3F5B">
              <w:rPr>
                <w:b/>
                <w:i/>
              </w:rPr>
              <w:t xml:space="preserve"> </w:t>
            </w:r>
            <w:r w:rsidR="00636196" w:rsidRPr="00DB3F5B">
              <w:rPr>
                <w:b/>
                <w:i/>
              </w:rPr>
              <w:t xml:space="preserve">can </w:t>
            </w:r>
            <w:r w:rsidR="002E24D1" w:rsidRPr="00DB3F5B">
              <w:rPr>
                <w:b/>
                <w:i/>
              </w:rPr>
              <w:t xml:space="preserve">take to meet their </w:t>
            </w:r>
            <w:r w:rsidR="002D4468" w:rsidRPr="00DB3F5B">
              <w:rPr>
                <w:b/>
                <w:i/>
              </w:rPr>
              <w:t xml:space="preserve">responsibility to </w:t>
            </w:r>
            <w:r w:rsidR="002E24D1" w:rsidRPr="00DB3F5B">
              <w:rPr>
                <w:b/>
                <w:i/>
              </w:rPr>
              <w:t xml:space="preserve">respect </w:t>
            </w:r>
            <w:r w:rsidR="00AC7753" w:rsidRPr="00DB3F5B">
              <w:rPr>
                <w:b/>
                <w:i/>
              </w:rPr>
              <w:t>rights</w:t>
            </w:r>
            <w:r w:rsidR="00636196" w:rsidRPr="00DB3F5B">
              <w:rPr>
                <w:b/>
                <w:i/>
              </w:rPr>
              <w:t xml:space="preserve">. </w:t>
            </w:r>
            <w:r w:rsidR="000079BD" w:rsidRPr="00F12219">
              <w:rPr>
                <w:b/>
                <w:i/>
              </w:rPr>
              <w:br/>
            </w:r>
          </w:p>
        </w:tc>
      </w:tr>
      <w:tr w:rsidR="002366E4" w:rsidRPr="00943D7A" w14:paraId="3625CFBB" w14:textId="77777777" w:rsidTr="00DD060E">
        <w:trPr>
          <w:trHeight w:val="771"/>
        </w:trPr>
        <w:tc>
          <w:tcPr>
            <w:tcW w:w="3936" w:type="dxa"/>
          </w:tcPr>
          <w:p w14:paraId="27655772" w14:textId="77777777" w:rsidR="002501DE" w:rsidRPr="00943D7A" w:rsidRDefault="002501DE" w:rsidP="00DD060E">
            <w:pPr>
              <w:spacing w:before="0" w:after="0"/>
              <w:rPr>
                <w:rFonts w:cs="Arial"/>
              </w:rPr>
            </w:pPr>
            <w:r w:rsidRPr="00943D7A">
              <w:rPr>
                <w:rFonts w:cs="Arial"/>
              </w:rPr>
              <w:t>Influences on the work environment and the way individuals work</w:t>
            </w:r>
          </w:p>
          <w:p w14:paraId="75D86F47" w14:textId="77777777" w:rsidR="002501DE" w:rsidRPr="00943D7A" w:rsidRDefault="002501DE" w:rsidP="00DD060E">
            <w:pPr>
              <w:spacing w:before="0" w:after="0"/>
              <w:rPr>
                <w:rFonts w:cs="Arial"/>
              </w:rPr>
            </w:pPr>
          </w:p>
        </w:tc>
        <w:tc>
          <w:tcPr>
            <w:tcW w:w="10347" w:type="dxa"/>
          </w:tcPr>
          <w:p w14:paraId="2BB2AD9E" w14:textId="77777777" w:rsidR="00441E05" w:rsidRPr="005904DC" w:rsidRDefault="00441E05" w:rsidP="009E60DB">
            <w:pPr>
              <w:pStyle w:val="ListParagraph"/>
              <w:numPr>
                <w:ilvl w:val="0"/>
                <w:numId w:val="35"/>
              </w:numPr>
              <w:spacing w:before="0"/>
              <w:rPr>
                <w:b/>
                <w:i/>
              </w:rPr>
            </w:pPr>
            <w:r>
              <w:rPr>
                <w:b/>
                <w:i/>
              </w:rPr>
              <w:t>analysing statistics of sexual harassment in the workplace, identifying the impact of sexual harassment on how individuals work and developing strategies to eliminate harassment</w:t>
            </w:r>
          </w:p>
          <w:p w14:paraId="00BB4BB6" w14:textId="77777777" w:rsidR="00441E05" w:rsidRDefault="00441E05" w:rsidP="00441E05">
            <w:pPr>
              <w:pStyle w:val="ListParagraph"/>
              <w:rPr>
                <w:b/>
                <w:i/>
              </w:rPr>
            </w:pPr>
          </w:p>
          <w:p w14:paraId="2C543945" w14:textId="77777777" w:rsidR="002366E4" w:rsidRPr="00441E05" w:rsidRDefault="00441E05" w:rsidP="00441E05">
            <w:pPr>
              <w:pStyle w:val="ListParagraph"/>
              <w:numPr>
                <w:ilvl w:val="0"/>
                <w:numId w:val="35"/>
              </w:numPr>
              <w:rPr>
                <w:b/>
                <w:i/>
              </w:rPr>
            </w:pPr>
            <w:r>
              <w:rPr>
                <w:b/>
                <w:i/>
              </w:rPr>
              <w:t>exploring</w:t>
            </w:r>
            <w:r w:rsidR="005904DC" w:rsidRPr="005904DC">
              <w:rPr>
                <w:b/>
                <w:i/>
              </w:rPr>
              <w:t xml:space="preserve"> examples of strategies to reduce discrimination, such as a Reconciliation Action Plan or Disability Action Plan of a business in the local community</w:t>
            </w:r>
          </w:p>
        </w:tc>
      </w:tr>
    </w:tbl>
    <w:p w14:paraId="64B92481" w14:textId="77777777" w:rsidR="00943D7A" w:rsidRPr="00441E05" w:rsidRDefault="001F2690" w:rsidP="00943D7A">
      <w:pPr>
        <w:pStyle w:val="Heading2"/>
        <w:rPr>
          <w:sz w:val="24"/>
          <w:szCs w:val="24"/>
        </w:rPr>
      </w:pPr>
      <w:bookmarkStart w:id="23" w:name="_Toc361322947"/>
      <w:r w:rsidRPr="00943D7A">
        <w:rPr>
          <w:sz w:val="24"/>
          <w:szCs w:val="24"/>
        </w:rPr>
        <w:t>Year 9 – How do we improve our standard of living</w:t>
      </w:r>
      <w:bookmarkEnd w:id="23"/>
      <w:r w:rsidRPr="00943D7A">
        <w:rPr>
          <w:sz w:val="24"/>
          <w:szCs w:val="24"/>
        </w:rPr>
        <w:t xml:space="preserve"> </w:t>
      </w:r>
    </w:p>
    <w:tbl>
      <w:tblPr>
        <w:tblStyle w:val="TableGrid"/>
        <w:tblW w:w="14283" w:type="dxa"/>
        <w:tblLayout w:type="fixed"/>
        <w:tblLook w:val="04A0" w:firstRow="1" w:lastRow="0" w:firstColumn="1" w:lastColumn="0" w:noHBand="0" w:noVBand="1"/>
      </w:tblPr>
      <w:tblGrid>
        <w:gridCol w:w="3936"/>
        <w:gridCol w:w="10347"/>
      </w:tblGrid>
      <w:tr w:rsidR="00E72BE7" w:rsidRPr="00943D7A" w14:paraId="0085CB86" w14:textId="77777777" w:rsidTr="009E60DB">
        <w:trPr>
          <w:trHeight w:val="425"/>
        </w:trPr>
        <w:tc>
          <w:tcPr>
            <w:tcW w:w="14283" w:type="dxa"/>
            <w:gridSpan w:val="2"/>
            <w:shd w:val="clear" w:color="auto" w:fill="BFBFBF" w:themeFill="background1" w:themeFillShade="BF"/>
          </w:tcPr>
          <w:p w14:paraId="5EEB360F" w14:textId="77777777" w:rsidR="00E72BE7" w:rsidRPr="00943D7A" w:rsidRDefault="00E72BE7" w:rsidP="00E72BE7">
            <w:pPr>
              <w:spacing w:before="0" w:after="0"/>
              <w:rPr>
                <w:rFonts w:cs="Arial"/>
                <w:b/>
                <w:color w:val="000000"/>
              </w:rPr>
            </w:pPr>
            <w:r>
              <w:rPr>
                <w:rFonts w:cs="Arial"/>
                <w:b/>
              </w:rPr>
              <w:t xml:space="preserve">Economics and Business Knowledge and Understanding </w:t>
            </w:r>
          </w:p>
        </w:tc>
      </w:tr>
      <w:tr w:rsidR="002366E4" w:rsidRPr="00943D7A" w14:paraId="5476424B" w14:textId="77777777" w:rsidTr="009E60DB">
        <w:trPr>
          <w:trHeight w:val="425"/>
        </w:trPr>
        <w:tc>
          <w:tcPr>
            <w:tcW w:w="3936" w:type="dxa"/>
            <w:shd w:val="clear" w:color="auto" w:fill="BFBFBF" w:themeFill="background1" w:themeFillShade="BF"/>
          </w:tcPr>
          <w:p w14:paraId="27DD80A3" w14:textId="6168C155" w:rsidR="002366E4" w:rsidRPr="00943D7A" w:rsidRDefault="002366E4" w:rsidP="00DD060E">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779CC674" w14:textId="77777777" w:rsidR="002366E4" w:rsidRPr="00657589" w:rsidRDefault="004B6F9B" w:rsidP="00E340BD">
            <w:pPr>
              <w:spacing w:before="0"/>
              <w:rPr>
                <w:b/>
              </w:rPr>
            </w:pPr>
            <w:r w:rsidRPr="00657589">
              <w:rPr>
                <w:b/>
              </w:rPr>
              <w:t>Elaborations - Commission recommendations</w:t>
            </w:r>
          </w:p>
        </w:tc>
      </w:tr>
      <w:tr w:rsidR="002366E4" w:rsidRPr="00943D7A" w14:paraId="621F6133" w14:textId="77777777" w:rsidTr="00DD060E">
        <w:trPr>
          <w:trHeight w:val="771"/>
        </w:trPr>
        <w:tc>
          <w:tcPr>
            <w:tcW w:w="3936" w:type="dxa"/>
          </w:tcPr>
          <w:p w14:paraId="57DA19ED" w14:textId="77777777" w:rsidR="002366E4" w:rsidRPr="00943D7A" w:rsidRDefault="00657589" w:rsidP="00DD060E">
            <w:pPr>
              <w:spacing w:before="0" w:after="0"/>
              <w:rPr>
                <w:rFonts w:cs="Arial"/>
              </w:rPr>
            </w:pPr>
            <w:r w:rsidRPr="00657589">
              <w:rPr>
                <w:rFonts w:cs="Arial"/>
              </w:rPr>
              <w:t xml:space="preserve">Ways of measuring standard of living within an economy and </w:t>
            </w:r>
            <w:r w:rsidRPr="00657589">
              <w:rPr>
                <w:rFonts w:cs="Arial"/>
              </w:rPr>
              <w:lastRenderedPageBreak/>
              <w:t>between economies</w:t>
            </w:r>
          </w:p>
        </w:tc>
        <w:tc>
          <w:tcPr>
            <w:tcW w:w="10347" w:type="dxa"/>
          </w:tcPr>
          <w:p w14:paraId="3F6B1480" w14:textId="4FAA719C" w:rsidR="000C5448" w:rsidRDefault="00657589" w:rsidP="000C5448">
            <w:pPr>
              <w:pStyle w:val="ListParagraph"/>
              <w:numPr>
                <w:ilvl w:val="0"/>
                <w:numId w:val="35"/>
              </w:numPr>
              <w:spacing w:before="0"/>
            </w:pPr>
            <w:r w:rsidRPr="00657589">
              <w:lastRenderedPageBreak/>
              <w:t>defining standard of living</w:t>
            </w:r>
            <w:r w:rsidR="00B94EEE" w:rsidRPr="00224A1F">
              <w:rPr>
                <w:i/>
              </w:rPr>
              <w:t xml:space="preserve"> </w:t>
            </w:r>
            <w:r w:rsidR="00B94EEE" w:rsidRPr="00224A1F">
              <w:rPr>
                <w:b/>
                <w:i/>
              </w:rPr>
              <w:t xml:space="preserve">with regard to international human </w:t>
            </w:r>
            <w:r w:rsidR="00B94EEE" w:rsidRPr="000C5448">
              <w:rPr>
                <w:b/>
                <w:i/>
              </w:rPr>
              <w:t>rights standards</w:t>
            </w:r>
            <w:r w:rsidRPr="000C5448">
              <w:rPr>
                <w:b/>
                <w:i/>
              </w:rPr>
              <w:t xml:space="preserve"> </w:t>
            </w:r>
            <w:r w:rsidR="000C5448">
              <w:rPr>
                <w:b/>
                <w:i/>
              </w:rPr>
              <w:br/>
            </w:r>
          </w:p>
          <w:p w14:paraId="0D17B8F6" w14:textId="4CE03051" w:rsidR="002366E4" w:rsidRPr="00657589" w:rsidRDefault="00657589" w:rsidP="000C5448">
            <w:pPr>
              <w:pStyle w:val="ListParagraph"/>
              <w:numPr>
                <w:ilvl w:val="0"/>
                <w:numId w:val="35"/>
              </w:numPr>
              <w:spacing w:before="0"/>
            </w:pPr>
            <w:r w:rsidRPr="00657589">
              <w:lastRenderedPageBreak/>
              <w:t>comparing the standard of living in Australia with a country/countries in the Asia region</w:t>
            </w:r>
            <w:r w:rsidR="00441E05">
              <w:t xml:space="preserve"> </w:t>
            </w:r>
            <w:r w:rsidR="00441E05" w:rsidRPr="00441E05">
              <w:rPr>
                <w:b/>
                <w:i/>
              </w:rPr>
              <w:t>based on international human rights standards</w:t>
            </w:r>
            <w:r w:rsidR="000C5448">
              <w:rPr>
                <w:b/>
                <w:i/>
              </w:rPr>
              <w:t xml:space="preserve"> and indicators </w:t>
            </w:r>
          </w:p>
        </w:tc>
      </w:tr>
      <w:tr w:rsidR="002366E4" w:rsidRPr="00943D7A" w14:paraId="0211FF68" w14:textId="77777777" w:rsidTr="00DD060E">
        <w:trPr>
          <w:trHeight w:val="771"/>
        </w:trPr>
        <w:tc>
          <w:tcPr>
            <w:tcW w:w="3936" w:type="dxa"/>
          </w:tcPr>
          <w:p w14:paraId="68E0C554" w14:textId="77777777" w:rsidR="002366E4" w:rsidRPr="00943D7A" w:rsidRDefault="00657589" w:rsidP="00DD060E">
            <w:pPr>
              <w:spacing w:before="0" w:after="0"/>
              <w:rPr>
                <w:rFonts w:cs="Arial"/>
              </w:rPr>
            </w:pPr>
            <w:r w:rsidRPr="00657589">
              <w:rPr>
                <w:rFonts w:cs="Arial"/>
              </w:rPr>
              <w:lastRenderedPageBreak/>
              <w:t>Reasons why standards of living vary within an economy</w:t>
            </w:r>
          </w:p>
        </w:tc>
        <w:tc>
          <w:tcPr>
            <w:tcW w:w="10347" w:type="dxa"/>
          </w:tcPr>
          <w:p w14:paraId="04531324" w14:textId="7FC50C4B" w:rsidR="002366E4" w:rsidRPr="00657589" w:rsidRDefault="00657589" w:rsidP="00C16EF0">
            <w:pPr>
              <w:pStyle w:val="ListParagraph"/>
              <w:numPr>
                <w:ilvl w:val="0"/>
                <w:numId w:val="36"/>
              </w:numPr>
              <w:spacing w:before="0"/>
            </w:pPr>
            <w:r w:rsidRPr="00657589">
              <w:t>identifying and explaining factors that can affect the standard of living of individuals, for example, occupation, inheritance</w:t>
            </w:r>
            <w:r w:rsidR="00913EE4">
              <w:t xml:space="preserve">, </w:t>
            </w:r>
            <w:r w:rsidR="00441E05" w:rsidRPr="00441E05">
              <w:rPr>
                <w:b/>
                <w:i/>
              </w:rPr>
              <w:t>or</w:t>
            </w:r>
            <w:r w:rsidR="00B94EEE">
              <w:t xml:space="preserve"> </w:t>
            </w:r>
            <w:r w:rsidR="00B94EEE">
              <w:rPr>
                <w:b/>
                <w:i/>
              </w:rPr>
              <w:t>discrimination</w:t>
            </w:r>
          </w:p>
        </w:tc>
      </w:tr>
      <w:tr w:rsidR="007D03CD" w:rsidRPr="00943D7A" w14:paraId="601068E6" w14:textId="77777777" w:rsidTr="00DD060E">
        <w:trPr>
          <w:trHeight w:val="771"/>
        </w:trPr>
        <w:tc>
          <w:tcPr>
            <w:tcW w:w="3936" w:type="dxa"/>
          </w:tcPr>
          <w:p w14:paraId="077FFC85" w14:textId="77777777" w:rsidR="007D03CD" w:rsidRPr="00043839" w:rsidRDefault="007D03CD" w:rsidP="009E60DB">
            <w:pPr>
              <w:spacing w:before="0"/>
            </w:pPr>
            <w:r w:rsidRPr="00043839">
              <w:t>Ways of managing consumer and financial risks to individuals and the community</w:t>
            </w:r>
          </w:p>
        </w:tc>
        <w:tc>
          <w:tcPr>
            <w:tcW w:w="10347" w:type="dxa"/>
          </w:tcPr>
          <w:p w14:paraId="0DC8812E" w14:textId="2939ACCA" w:rsidR="007D03CD" w:rsidRPr="00043839" w:rsidRDefault="007D03CD" w:rsidP="00021FFE">
            <w:pPr>
              <w:pStyle w:val="ListParagraph"/>
              <w:numPr>
                <w:ilvl w:val="0"/>
                <w:numId w:val="37"/>
              </w:numPr>
              <w:spacing w:before="0"/>
            </w:pPr>
            <w:r w:rsidRPr="007D03CD">
              <w:t>exploring ways that consumers can secure their personal financial information, such as checking bank/credit card statements, using credible secure websites</w:t>
            </w:r>
            <w:r w:rsidR="00E24D2C">
              <w:t xml:space="preserve">, </w:t>
            </w:r>
            <w:r w:rsidR="00E24D2C" w:rsidRPr="00E24D2C">
              <w:rPr>
                <w:b/>
                <w:i/>
              </w:rPr>
              <w:t xml:space="preserve">and </w:t>
            </w:r>
            <w:r w:rsidR="00E24D2C">
              <w:rPr>
                <w:b/>
                <w:i/>
              </w:rPr>
              <w:t xml:space="preserve">by </w:t>
            </w:r>
            <w:r w:rsidR="00E24D2C" w:rsidRPr="00E24D2C">
              <w:rPr>
                <w:b/>
                <w:i/>
              </w:rPr>
              <w:t>understanding their right to privacy</w:t>
            </w:r>
            <w:r w:rsidR="00E24D2C">
              <w:t xml:space="preserve"> </w:t>
            </w:r>
            <w:r w:rsidR="00E24D2C" w:rsidRPr="00E24D2C">
              <w:rPr>
                <w:b/>
                <w:i/>
              </w:rPr>
              <w:t>and security</w:t>
            </w:r>
            <w:r w:rsidR="00E24D2C">
              <w:t xml:space="preserve"> </w:t>
            </w:r>
          </w:p>
        </w:tc>
      </w:tr>
      <w:tr w:rsidR="002366E4" w:rsidRPr="00943D7A" w14:paraId="0809AA54" w14:textId="77777777" w:rsidTr="00DD060E">
        <w:trPr>
          <w:trHeight w:val="771"/>
        </w:trPr>
        <w:tc>
          <w:tcPr>
            <w:tcW w:w="3936" w:type="dxa"/>
          </w:tcPr>
          <w:p w14:paraId="70951951" w14:textId="77777777" w:rsidR="002366E4" w:rsidRPr="00E24D2C" w:rsidRDefault="007D03CD" w:rsidP="00E24D2C">
            <w:pPr>
              <w:pStyle w:val="Date"/>
              <w:spacing w:before="0" w:after="0"/>
              <w:rPr>
                <w:rFonts w:cs="Arial"/>
              </w:rPr>
            </w:pPr>
            <w:r w:rsidRPr="00E24D2C">
              <w:rPr>
                <w:rFonts w:cs="Arial"/>
              </w:rPr>
              <w:t>The ways businesses seek to be competitive in the market</w:t>
            </w:r>
          </w:p>
        </w:tc>
        <w:tc>
          <w:tcPr>
            <w:tcW w:w="10347" w:type="dxa"/>
          </w:tcPr>
          <w:p w14:paraId="7D1B4572" w14:textId="3359F50E" w:rsidR="00F12219" w:rsidRPr="00F12219" w:rsidRDefault="007D03CD" w:rsidP="00DF1737">
            <w:pPr>
              <w:pStyle w:val="ListParagraph"/>
              <w:numPr>
                <w:ilvl w:val="0"/>
                <w:numId w:val="38"/>
              </w:numPr>
              <w:spacing w:before="0"/>
            </w:pPr>
            <w:r w:rsidRPr="007D03CD">
              <w:t>exploring the innovative ways businesses seek to be competitive</w:t>
            </w:r>
            <w:r w:rsidR="00B94EEE">
              <w:t>,</w:t>
            </w:r>
            <w:r w:rsidR="00B94EEE" w:rsidRPr="00224A1F">
              <w:rPr>
                <w:b/>
                <w:i/>
              </w:rPr>
              <w:t xml:space="preserve"> including by promoting corporate social responsibil</w:t>
            </w:r>
            <w:r w:rsidR="00441E05">
              <w:rPr>
                <w:b/>
                <w:i/>
              </w:rPr>
              <w:t>i</w:t>
            </w:r>
            <w:r w:rsidR="00B94EEE" w:rsidRPr="00224A1F">
              <w:rPr>
                <w:b/>
                <w:i/>
              </w:rPr>
              <w:t>ty</w:t>
            </w:r>
            <w:r w:rsidR="00441E05">
              <w:rPr>
                <w:b/>
                <w:i/>
              </w:rPr>
              <w:t xml:space="preserve"> or ethical business practice</w:t>
            </w:r>
            <w:r w:rsidR="00F12219">
              <w:rPr>
                <w:b/>
                <w:i/>
              </w:rPr>
              <w:br/>
            </w:r>
          </w:p>
          <w:p w14:paraId="2BE3323E" w14:textId="45283A86" w:rsidR="00441E05" w:rsidRDefault="00F12219" w:rsidP="00DF1737">
            <w:pPr>
              <w:pStyle w:val="ListParagraph"/>
              <w:numPr>
                <w:ilvl w:val="0"/>
                <w:numId w:val="38"/>
              </w:numPr>
              <w:spacing w:before="0"/>
            </w:pPr>
            <w:r>
              <w:rPr>
                <w:b/>
                <w:i/>
              </w:rPr>
              <w:t>d</w:t>
            </w:r>
            <w:r w:rsidRPr="009C460A">
              <w:rPr>
                <w:b/>
                <w:i/>
              </w:rPr>
              <w:t>eveloping an understanding of the business case for respecting human rights, including the opportunities and risks, for example the legal and reputational damage that can result from not respecting rights</w:t>
            </w:r>
            <w:r w:rsidR="007D03CD">
              <w:br/>
            </w:r>
          </w:p>
          <w:p w14:paraId="3896B0CE" w14:textId="2B784D63" w:rsidR="00A527D3" w:rsidRPr="00A527D3" w:rsidRDefault="00441E05" w:rsidP="00A527D3">
            <w:pPr>
              <w:pStyle w:val="ListParagraph"/>
              <w:numPr>
                <w:ilvl w:val="0"/>
                <w:numId w:val="38"/>
              </w:numPr>
              <w:rPr>
                <w:b/>
                <w:i/>
              </w:rPr>
            </w:pPr>
            <w:r w:rsidRPr="00441E05">
              <w:rPr>
                <w:b/>
                <w:i/>
              </w:rPr>
              <w:t xml:space="preserve">assessing the effectiveness of business advertisements for </w:t>
            </w:r>
            <w:r>
              <w:rPr>
                <w:b/>
                <w:i/>
              </w:rPr>
              <w:t>‘f</w:t>
            </w:r>
            <w:r w:rsidRPr="00441E05">
              <w:rPr>
                <w:b/>
                <w:i/>
              </w:rPr>
              <w:t xml:space="preserve">air </w:t>
            </w:r>
            <w:r>
              <w:rPr>
                <w:b/>
                <w:i/>
              </w:rPr>
              <w:t>t</w:t>
            </w:r>
            <w:r w:rsidRPr="00441E05">
              <w:rPr>
                <w:b/>
                <w:i/>
              </w:rPr>
              <w:t>rade</w:t>
            </w:r>
            <w:r>
              <w:rPr>
                <w:b/>
                <w:i/>
              </w:rPr>
              <w:t>’</w:t>
            </w:r>
            <w:r w:rsidRPr="00441E05">
              <w:rPr>
                <w:b/>
                <w:i/>
              </w:rPr>
              <w:t xml:space="preserve"> products in</w:t>
            </w:r>
            <w:r>
              <w:rPr>
                <w:b/>
                <w:i/>
              </w:rPr>
              <w:t xml:space="preserve"> </w:t>
            </w:r>
            <w:r w:rsidRPr="00441E05">
              <w:rPr>
                <w:b/>
                <w:i/>
              </w:rPr>
              <w:t>various industries</w:t>
            </w:r>
          </w:p>
        </w:tc>
      </w:tr>
      <w:tr w:rsidR="007D03CD" w:rsidRPr="00943D7A" w14:paraId="51102E80" w14:textId="77777777" w:rsidTr="00DD060E">
        <w:trPr>
          <w:trHeight w:val="771"/>
        </w:trPr>
        <w:tc>
          <w:tcPr>
            <w:tcW w:w="3936" w:type="dxa"/>
          </w:tcPr>
          <w:p w14:paraId="75D803AC" w14:textId="77777777" w:rsidR="007D03CD" w:rsidRPr="00943D7A" w:rsidRDefault="007D03CD" w:rsidP="00DD060E">
            <w:pPr>
              <w:spacing w:before="0" w:after="0"/>
              <w:rPr>
                <w:rFonts w:cs="Arial"/>
              </w:rPr>
            </w:pPr>
            <w:r w:rsidRPr="007D03CD">
              <w:rPr>
                <w:rFonts w:cs="Arial"/>
              </w:rPr>
              <w:t>The effect of changes in the work environment on individuals and the community</w:t>
            </w:r>
          </w:p>
        </w:tc>
        <w:tc>
          <w:tcPr>
            <w:tcW w:w="10347" w:type="dxa"/>
          </w:tcPr>
          <w:p w14:paraId="754A9383" w14:textId="5F96651D" w:rsidR="007D03CD" w:rsidRDefault="007D03CD" w:rsidP="003D71CF">
            <w:pPr>
              <w:pStyle w:val="ListParagraph"/>
              <w:numPr>
                <w:ilvl w:val="0"/>
                <w:numId w:val="39"/>
              </w:numPr>
              <w:spacing w:before="0"/>
            </w:pPr>
            <w:r w:rsidRPr="007D03CD">
              <w:t>discussing the changing nature of work such as casualisation, new technologies, working remotely</w:t>
            </w:r>
            <w:r w:rsidR="00A527D3">
              <w:t>,</w:t>
            </w:r>
            <w:r w:rsidR="00B94EEE">
              <w:t xml:space="preserve"> </w:t>
            </w:r>
            <w:r w:rsidR="00441E05">
              <w:rPr>
                <w:b/>
                <w:i/>
              </w:rPr>
              <w:t xml:space="preserve">and how these impact </w:t>
            </w:r>
            <w:r w:rsidR="00B94EEE" w:rsidRPr="00224A1F">
              <w:rPr>
                <w:b/>
                <w:i/>
              </w:rPr>
              <w:t>on rights</w:t>
            </w:r>
            <w:r w:rsidRPr="003D71CF">
              <w:rPr>
                <w:i/>
              </w:rPr>
              <w:br/>
            </w:r>
          </w:p>
          <w:p w14:paraId="1FD532F2" w14:textId="0F98959C" w:rsidR="007D03CD" w:rsidRPr="00A527D3" w:rsidRDefault="007D03CD" w:rsidP="00A527D3">
            <w:pPr>
              <w:pStyle w:val="ListParagraph"/>
              <w:numPr>
                <w:ilvl w:val="0"/>
                <w:numId w:val="39"/>
              </w:numPr>
            </w:pPr>
            <w:r w:rsidRPr="007D03CD">
              <w:t>exploring the impact of an ageing population on the work environment and government initiatives or responses</w:t>
            </w:r>
            <w:r w:rsidR="00B94EEE" w:rsidRPr="00224A1F">
              <w:rPr>
                <w:b/>
                <w:i/>
              </w:rPr>
              <w:t>, including addressing age discrimination</w:t>
            </w:r>
          </w:p>
        </w:tc>
      </w:tr>
    </w:tbl>
    <w:p w14:paraId="23E3FB42" w14:textId="77777777" w:rsidR="00997899" w:rsidRPr="00441E05" w:rsidRDefault="001F2690" w:rsidP="00997899">
      <w:pPr>
        <w:pStyle w:val="Heading2"/>
        <w:rPr>
          <w:sz w:val="24"/>
          <w:szCs w:val="24"/>
        </w:rPr>
      </w:pPr>
      <w:bookmarkStart w:id="24" w:name="_Toc361322948"/>
      <w:r w:rsidRPr="00943D7A">
        <w:rPr>
          <w:sz w:val="24"/>
          <w:szCs w:val="24"/>
        </w:rPr>
        <w:t>Year 10 – How is our economy performing?</w:t>
      </w:r>
      <w:bookmarkEnd w:id="24"/>
    </w:p>
    <w:tbl>
      <w:tblPr>
        <w:tblStyle w:val="TableGrid"/>
        <w:tblW w:w="14283" w:type="dxa"/>
        <w:tblLayout w:type="fixed"/>
        <w:tblLook w:val="04A0" w:firstRow="1" w:lastRow="0" w:firstColumn="1" w:lastColumn="0" w:noHBand="0" w:noVBand="1"/>
      </w:tblPr>
      <w:tblGrid>
        <w:gridCol w:w="3936"/>
        <w:gridCol w:w="10347"/>
      </w:tblGrid>
      <w:tr w:rsidR="0036105B" w:rsidRPr="00943D7A" w14:paraId="55B00B5C" w14:textId="77777777" w:rsidTr="00130D8A">
        <w:trPr>
          <w:trHeight w:val="425"/>
        </w:trPr>
        <w:tc>
          <w:tcPr>
            <w:tcW w:w="14283" w:type="dxa"/>
            <w:gridSpan w:val="2"/>
            <w:shd w:val="clear" w:color="auto" w:fill="BFBFBF" w:themeFill="background1" w:themeFillShade="BF"/>
          </w:tcPr>
          <w:p w14:paraId="126206EA" w14:textId="77777777" w:rsidR="0036105B" w:rsidRPr="00943D7A" w:rsidRDefault="0036105B" w:rsidP="004B6F9B">
            <w:pPr>
              <w:spacing w:before="0" w:after="0"/>
              <w:rPr>
                <w:rFonts w:cs="Arial"/>
                <w:b/>
                <w:color w:val="000000"/>
              </w:rPr>
            </w:pPr>
            <w:r>
              <w:rPr>
                <w:rFonts w:cs="Arial"/>
                <w:b/>
              </w:rPr>
              <w:t xml:space="preserve">Economics and Business Knowledge and Understanding </w:t>
            </w:r>
          </w:p>
        </w:tc>
      </w:tr>
      <w:tr w:rsidR="002366E4" w:rsidRPr="00943D7A" w14:paraId="6B39DB57" w14:textId="77777777" w:rsidTr="00130D8A">
        <w:trPr>
          <w:trHeight w:val="425"/>
        </w:trPr>
        <w:tc>
          <w:tcPr>
            <w:tcW w:w="3936" w:type="dxa"/>
            <w:shd w:val="clear" w:color="auto" w:fill="BFBFBF" w:themeFill="background1" w:themeFillShade="BF"/>
          </w:tcPr>
          <w:p w14:paraId="5DB0A5C8" w14:textId="67E6D62C" w:rsidR="002366E4" w:rsidRPr="00943D7A" w:rsidRDefault="002366E4" w:rsidP="00DD060E">
            <w:pPr>
              <w:spacing w:before="0" w:after="0"/>
              <w:rPr>
                <w:rFonts w:cs="Arial"/>
                <w:b/>
              </w:rPr>
            </w:pPr>
            <w:r w:rsidRPr="00943D7A">
              <w:rPr>
                <w:rFonts w:cs="Arial"/>
                <w:b/>
              </w:rPr>
              <w:t xml:space="preserve">Content description </w:t>
            </w:r>
          </w:p>
        </w:tc>
        <w:tc>
          <w:tcPr>
            <w:tcW w:w="10347" w:type="dxa"/>
            <w:shd w:val="clear" w:color="auto" w:fill="BFBFBF" w:themeFill="background1" w:themeFillShade="BF"/>
          </w:tcPr>
          <w:p w14:paraId="5CD4CFEF" w14:textId="1DB336F2" w:rsidR="002366E4" w:rsidRPr="00943D7A" w:rsidRDefault="004B6F9B" w:rsidP="004B6F9B">
            <w:pPr>
              <w:spacing w:before="0" w:after="0"/>
              <w:rPr>
                <w:rFonts w:cs="Arial"/>
                <w:b/>
              </w:rPr>
            </w:pPr>
            <w:r w:rsidRPr="00943D7A">
              <w:rPr>
                <w:rFonts w:cs="Arial"/>
                <w:b/>
                <w:color w:val="000000"/>
              </w:rPr>
              <w:t xml:space="preserve">Elaborations - </w:t>
            </w:r>
            <w:r w:rsidR="002366E4" w:rsidRPr="00943D7A">
              <w:rPr>
                <w:rFonts w:cs="Arial"/>
                <w:b/>
                <w:color w:val="000000"/>
              </w:rPr>
              <w:t>Commission recommendations</w:t>
            </w:r>
            <w:r w:rsidRPr="00943D7A">
              <w:rPr>
                <w:rFonts w:cs="Arial"/>
                <w:b/>
                <w:color w:val="000000"/>
              </w:rPr>
              <w:t xml:space="preserve"> </w:t>
            </w:r>
          </w:p>
        </w:tc>
      </w:tr>
      <w:tr w:rsidR="0036105B" w:rsidRPr="00943D7A" w14:paraId="685E8981" w14:textId="77777777" w:rsidTr="00DD060E">
        <w:trPr>
          <w:trHeight w:val="771"/>
        </w:trPr>
        <w:tc>
          <w:tcPr>
            <w:tcW w:w="3936" w:type="dxa"/>
          </w:tcPr>
          <w:p w14:paraId="25A07871" w14:textId="77777777" w:rsidR="0036105B" w:rsidRPr="0036105B" w:rsidRDefault="0036105B" w:rsidP="00130D8A">
            <w:pPr>
              <w:spacing w:before="0"/>
            </w:pPr>
            <w:r w:rsidRPr="0036105B">
              <w:lastRenderedPageBreak/>
              <w:t xml:space="preserve">The ways the performance of the economy can be measured </w:t>
            </w:r>
          </w:p>
        </w:tc>
        <w:tc>
          <w:tcPr>
            <w:tcW w:w="10347" w:type="dxa"/>
          </w:tcPr>
          <w:p w14:paraId="183946D1" w14:textId="5BC86017" w:rsidR="0036105B" w:rsidRPr="00441E05" w:rsidRDefault="0036105B" w:rsidP="00021FFE">
            <w:pPr>
              <w:pStyle w:val="ListParagraph"/>
              <w:numPr>
                <w:ilvl w:val="0"/>
                <w:numId w:val="40"/>
              </w:numPr>
              <w:spacing w:before="0"/>
            </w:pPr>
            <w:r w:rsidRPr="0036105B">
              <w:t>investigating the indicators for measuring the performance of the economy such as gross domestic product (GDP), unemployment trends, inflation rat</w:t>
            </w:r>
            <w:r>
              <w:t>es</w:t>
            </w:r>
            <w:r w:rsidR="00130D8A">
              <w:t>,</w:t>
            </w:r>
            <w:r w:rsidR="00160038" w:rsidRPr="00224A1F">
              <w:rPr>
                <w:b/>
                <w:i/>
              </w:rPr>
              <w:t xml:space="preserve"> </w:t>
            </w:r>
            <w:r w:rsidR="00130D8A">
              <w:rPr>
                <w:b/>
                <w:i/>
              </w:rPr>
              <w:t xml:space="preserve">sustainability indexes, </w:t>
            </w:r>
            <w:r w:rsidR="00160038" w:rsidRPr="00224A1F">
              <w:rPr>
                <w:b/>
                <w:i/>
              </w:rPr>
              <w:t>and international human rights standards</w:t>
            </w:r>
            <w:r w:rsidR="00001C75">
              <w:rPr>
                <w:b/>
                <w:i/>
              </w:rPr>
              <w:t xml:space="preserve"> </w:t>
            </w:r>
          </w:p>
        </w:tc>
      </w:tr>
      <w:tr w:rsidR="0036105B" w:rsidRPr="00943D7A" w14:paraId="419724A4" w14:textId="77777777" w:rsidTr="00DD060E">
        <w:trPr>
          <w:trHeight w:val="771"/>
        </w:trPr>
        <w:tc>
          <w:tcPr>
            <w:tcW w:w="3936" w:type="dxa"/>
          </w:tcPr>
          <w:p w14:paraId="0DCE01F1" w14:textId="77777777" w:rsidR="0036105B" w:rsidRPr="0036105B" w:rsidRDefault="0036105B" w:rsidP="00130D8A">
            <w:pPr>
              <w:spacing w:before="0"/>
            </w:pPr>
            <w:r w:rsidRPr="0036105B">
              <w:t xml:space="preserve">The effect of the economy’s performance on the sectors of the economy </w:t>
            </w:r>
          </w:p>
        </w:tc>
        <w:tc>
          <w:tcPr>
            <w:tcW w:w="10347" w:type="dxa"/>
          </w:tcPr>
          <w:p w14:paraId="6903606D" w14:textId="4F68962C" w:rsidR="0036105B" w:rsidRPr="0036105B" w:rsidRDefault="0036105B" w:rsidP="00130D8A">
            <w:pPr>
              <w:pStyle w:val="ListParagraph"/>
              <w:numPr>
                <w:ilvl w:val="0"/>
                <w:numId w:val="41"/>
              </w:numPr>
              <w:spacing w:before="0"/>
            </w:pPr>
            <w:r w:rsidRPr="0036105B">
              <w:t xml:space="preserve">identifying government responses and analysing their effect, for example capping self-education expenses, </w:t>
            </w:r>
            <w:r w:rsidR="00466F05" w:rsidRPr="00466F05">
              <w:rPr>
                <w:b/>
                <w:i/>
              </w:rPr>
              <w:t>subsidising particular industries</w:t>
            </w:r>
            <w:r w:rsidR="00466F05">
              <w:t xml:space="preserve">, </w:t>
            </w:r>
            <w:r w:rsidRPr="0036105B">
              <w:t>taxes on superannuation</w:t>
            </w:r>
            <w:r w:rsidR="00613CD2">
              <w:t xml:space="preserve">, </w:t>
            </w:r>
            <w:r w:rsidR="009C460A" w:rsidRPr="009C460A">
              <w:rPr>
                <w:b/>
                <w:i/>
              </w:rPr>
              <w:t>and</w:t>
            </w:r>
            <w:r w:rsidR="009C460A">
              <w:t xml:space="preserve"> </w:t>
            </w:r>
            <w:r w:rsidR="00613CD2" w:rsidRPr="00613CD2">
              <w:rPr>
                <w:b/>
                <w:i/>
              </w:rPr>
              <w:t>social security programs</w:t>
            </w:r>
          </w:p>
        </w:tc>
      </w:tr>
      <w:tr w:rsidR="0036105B" w:rsidRPr="00943D7A" w14:paraId="13855FF0" w14:textId="77777777" w:rsidTr="00DD060E">
        <w:trPr>
          <w:trHeight w:val="771"/>
        </w:trPr>
        <w:tc>
          <w:tcPr>
            <w:tcW w:w="3936" w:type="dxa"/>
          </w:tcPr>
          <w:p w14:paraId="5E6588C2" w14:textId="77777777" w:rsidR="0036105B" w:rsidRPr="0036105B" w:rsidRDefault="0036105B" w:rsidP="00130D8A">
            <w:pPr>
              <w:spacing w:before="0"/>
            </w:pPr>
            <w:r w:rsidRPr="0036105B">
              <w:t>The interconnections between businesses in a global ec</w:t>
            </w:r>
            <w:r w:rsidRPr="00EB774D">
              <w:t>ono</w:t>
            </w:r>
            <w:r w:rsidRPr="0036105B">
              <w:t xml:space="preserve">my </w:t>
            </w:r>
          </w:p>
        </w:tc>
        <w:tc>
          <w:tcPr>
            <w:tcW w:w="10347" w:type="dxa"/>
          </w:tcPr>
          <w:p w14:paraId="42CF3590" w14:textId="4BA62DF8" w:rsidR="0076457C" w:rsidRDefault="00613CD2" w:rsidP="00130D8A">
            <w:pPr>
              <w:pStyle w:val="ListParagraph"/>
              <w:numPr>
                <w:ilvl w:val="0"/>
                <w:numId w:val="43"/>
              </w:numPr>
              <w:spacing w:before="0"/>
              <w:rPr>
                <w:b/>
                <w:i/>
              </w:rPr>
            </w:pPr>
            <w:r>
              <w:rPr>
                <w:b/>
                <w:i/>
              </w:rPr>
              <w:t>identifying</w:t>
            </w:r>
            <w:r w:rsidR="00441E05" w:rsidRPr="00441E05">
              <w:rPr>
                <w:b/>
                <w:i/>
              </w:rPr>
              <w:t xml:space="preserve"> the human rights issues that arise for </w:t>
            </w:r>
            <w:r w:rsidR="0034673C">
              <w:rPr>
                <w:b/>
                <w:i/>
              </w:rPr>
              <w:t xml:space="preserve">Australian businesses in a global economy, in particular </w:t>
            </w:r>
            <w:r w:rsidR="00441E05" w:rsidRPr="00441E05">
              <w:rPr>
                <w:b/>
                <w:i/>
              </w:rPr>
              <w:t xml:space="preserve">through </w:t>
            </w:r>
            <w:r w:rsidR="0034673C">
              <w:rPr>
                <w:b/>
                <w:i/>
              </w:rPr>
              <w:t>supply chains</w:t>
            </w:r>
            <w:r w:rsidR="0076457C">
              <w:rPr>
                <w:b/>
                <w:i/>
              </w:rPr>
              <w:br/>
            </w:r>
          </w:p>
          <w:p w14:paraId="6607514C" w14:textId="59D89341" w:rsidR="000079BD" w:rsidRDefault="000079BD" w:rsidP="000079BD">
            <w:pPr>
              <w:pStyle w:val="ListParagraph"/>
              <w:numPr>
                <w:ilvl w:val="0"/>
                <w:numId w:val="43"/>
              </w:numPr>
              <w:spacing w:before="0"/>
              <w:rPr>
                <w:b/>
                <w:i/>
              </w:rPr>
            </w:pPr>
            <w:r>
              <w:rPr>
                <w:b/>
                <w:i/>
              </w:rPr>
              <w:t>i</w:t>
            </w:r>
            <w:r w:rsidR="0076457C" w:rsidRPr="0076457C">
              <w:rPr>
                <w:b/>
                <w:i/>
              </w:rPr>
              <w:t>dentifying actions businesses can take to meet their responsibility to respect human rights</w:t>
            </w:r>
            <w:r>
              <w:rPr>
                <w:b/>
                <w:i/>
              </w:rPr>
              <w:t xml:space="preserve"> in a global economy</w:t>
            </w:r>
            <w:r w:rsidR="0034673C">
              <w:rPr>
                <w:b/>
                <w:i/>
              </w:rPr>
              <w:t xml:space="preserve">. This could include </w:t>
            </w:r>
            <w:r w:rsidR="0076457C" w:rsidRPr="0076457C">
              <w:rPr>
                <w:b/>
                <w:i/>
              </w:rPr>
              <w:t>developing human rights policies and practices</w:t>
            </w:r>
            <w:r w:rsidR="0034673C">
              <w:rPr>
                <w:b/>
                <w:i/>
              </w:rPr>
              <w:t xml:space="preserve"> </w:t>
            </w:r>
            <w:r w:rsidR="00F27499">
              <w:rPr>
                <w:b/>
                <w:i/>
              </w:rPr>
              <w:t>such as</w:t>
            </w:r>
            <w:r w:rsidR="0034673C">
              <w:rPr>
                <w:b/>
                <w:i/>
              </w:rPr>
              <w:t xml:space="preserve"> </w:t>
            </w:r>
            <w:r>
              <w:rPr>
                <w:b/>
                <w:i/>
              </w:rPr>
              <w:t>conducting supply chain</w:t>
            </w:r>
            <w:r w:rsidR="00F27499">
              <w:rPr>
                <w:b/>
                <w:i/>
              </w:rPr>
              <w:t xml:space="preserve"> audits </w:t>
            </w:r>
            <w:r w:rsidR="003D71CF">
              <w:rPr>
                <w:b/>
                <w:i/>
              </w:rPr>
              <w:br/>
            </w:r>
          </w:p>
          <w:p w14:paraId="7CBA5615" w14:textId="2B555553" w:rsidR="0036105B" w:rsidRPr="000079BD" w:rsidRDefault="000079BD" w:rsidP="00436B4E">
            <w:pPr>
              <w:pStyle w:val="ListParagraph"/>
              <w:numPr>
                <w:ilvl w:val="0"/>
                <w:numId w:val="43"/>
              </w:numPr>
              <w:spacing w:before="0" w:after="0"/>
              <w:rPr>
                <w:b/>
                <w:i/>
              </w:rPr>
            </w:pPr>
            <w:r>
              <w:rPr>
                <w:b/>
                <w:i/>
              </w:rPr>
              <w:t>e</w:t>
            </w:r>
            <w:r w:rsidR="0076457C" w:rsidRPr="000079BD">
              <w:rPr>
                <w:b/>
                <w:i/>
              </w:rPr>
              <w:t xml:space="preserve">xploring the international standards and guidelines available to businesses to help them to develop human rights policies and practices, for </w:t>
            </w:r>
            <w:r w:rsidR="00436B4E">
              <w:rPr>
                <w:b/>
                <w:i/>
              </w:rPr>
              <w:t xml:space="preserve">example the United Nations Guiding Principles </w:t>
            </w:r>
            <w:r w:rsidR="000E0705">
              <w:rPr>
                <w:b/>
                <w:i/>
              </w:rPr>
              <w:t xml:space="preserve">on </w:t>
            </w:r>
            <w:r w:rsidR="0076457C" w:rsidRPr="000079BD">
              <w:rPr>
                <w:b/>
                <w:i/>
              </w:rPr>
              <w:t xml:space="preserve">Business and Human </w:t>
            </w:r>
            <w:r w:rsidRPr="000079BD">
              <w:rPr>
                <w:b/>
                <w:i/>
              </w:rPr>
              <w:t>R</w:t>
            </w:r>
            <w:r w:rsidR="00D51C1C">
              <w:rPr>
                <w:b/>
                <w:i/>
              </w:rPr>
              <w:t>ights</w:t>
            </w:r>
            <w:r w:rsidR="00D51C1C">
              <w:rPr>
                <w:rStyle w:val="EndnoteReference"/>
                <w:b/>
                <w:i/>
              </w:rPr>
              <w:endnoteReference w:id="4"/>
            </w:r>
            <w:r w:rsidR="003D71CF">
              <w:rPr>
                <w:b/>
                <w:i/>
              </w:rPr>
              <w:br/>
            </w:r>
          </w:p>
        </w:tc>
      </w:tr>
      <w:tr w:rsidR="009C460A" w:rsidRPr="00943D7A" w14:paraId="0129A3B1" w14:textId="77777777" w:rsidTr="00DD060E">
        <w:trPr>
          <w:trHeight w:val="771"/>
        </w:trPr>
        <w:tc>
          <w:tcPr>
            <w:tcW w:w="3936" w:type="dxa"/>
          </w:tcPr>
          <w:p w14:paraId="4A345710" w14:textId="3579726D" w:rsidR="009C460A" w:rsidRPr="0036105B" w:rsidRDefault="009C460A" w:rsidP="00130D8A">
            <w:pPr>
              <w:spacing w:before="0"/>
            </w:pPr>
            <w:r>
              <w:t xml:space="preserve">The nature of work in the global economy </w:t>
            </w:r>
          </w:p>
        </w:tc>
        <w:tc>
          <w:tcPr>
            <w:tcW w:w="10347" w:type="dxa"/>
          </w:tcPr>
          <w:p w14:paraId="3386A1AE" w14:textId="31453055" w:rsidR="00A0319F" w:rsidRDefault="00A0319F" w:rsidP="0076457C">
            <w:pPr>
              <w:pStyle w:val="ListParagraph"/>
              <w:numPr>
                <w:ilvl w:val="0"/>
                <w:numId w:val="43"/>
              </w:numPr>
              <w:spacing w:before="0"/>
            </w:pPr>
            <w:r>
              <w:t xml:space="preserve">identifying risks  to workers, such as, isolation, </w:t>
            </w:r>
            <w:r w:rsidR="001B3814" w:rsidRPr="001B3814">
              <w:rPr>
                <w:b/>
                <w:i/>
              </w:rPr>
              <w:t xml:space="preserve">reduced work-life balance in a </w:t>
            </w:r>
            <w:r w:rsidR="001B3814">
              <w:rPr>
                <w:b/>
                <w:i/>
              </w:rPr>
              <w:t xml:space="preserve">24 hour </w:t>
            </w:r>
            <w:r w:rsidR="001B3814" w:rsidRPr="001B3814">
              <w:rPr>
                <w:b/>
                <w:i/>
              </w:rPr>
              <w:t xml:space="preserve">digital economy, </w:t>
            </w:r>
            <w:r w:rsidRPr="001B3814">
              <w:rPr>
                <w:b/>
                <w:i/>
              </w:rPr>
              <w:t xml:space="preserve">and the casualisation of the workforce </w:t>
            </w:r>
            <w:r w:rsidRPr="001B3814">
              <w:rPr>
                <w:b/>
                <w:i/>
              </w:rPr>
              <w:br/>
            </w:r>
          </w:p>
          <w:p w14:paraId="54FCCBF7" w14:textId="33793FAA" w:rsidR="00A0319F" w:rsidRPr="0036105B" w:rsidRDefault="009C460A" w:rsidP="00CA7352">
            <w:pPr>
              <w:pStyle w:val="ListParagraph"/>
              <w:numPr>
                <w:ilvl w:val="0"/>
                <w:numId w:val="43"/>
              </w:numPr>
              <w:spacing w:before="0"/>
            </w:pPr>
            <w:r>
              <w:rPr>
                <w:rFonts w:hint="eastAsia"/>
              </w:rPr>
              <w:t>discussing different viewpoints on outsourcing processes</w:t>
            </w:r>
            <w:r w:rsidR="0076457C">
              <w:t xml:space="preserve">, </w:t>
            </w:r>
            <w:r w:rsidR="0076457C" w:rsidRPr="0076457C">
              <w:rPr>
                <w:b/>
                <w:i/>
              </w:rPr>
              <w:t xml:space="preserve">including the </w:t>
            </w:r>
            <w:r w:rsidR="0076457C">
              <w:rPr>
                <w:b/>
                <w:i/>
              </w:rPr>
              <w:t>potential lack of oversight of</w:t>
            </w:r>
            <w:r w:rsidR="0076457C" w:rsidRPr="0076457C">
              <w:rPr>
                <w:b/>
                <w:i/>
              </w:rPr>
              <w:t xml:space="preserve"> </w:t>
            </w:r>
            <w:r w:rsidR="00A0319F">
              <w:rPr>
                <w:b/>
                <w:i/>
              </w:rPr>
              <w:t xml:space="preserve">working conditions </w:t>
            </w:r>
            <w:r w:rsidR="001B3814">
              <w:rPr>
                <w:b/>
                <w:i/>
              </w:rPr>
              <w:t>(</w:t>
            </w:r>
            <w:r w:rsidR="00A0319F">
              <w:rPr>
                <w:b/>
                <w:i/>
              </w:rPr>
              <w:t>including the safety and security of employees</w:t>
            </w:r>
            <w:r w:rsidR="001B3814">
              <w:rPr>
                <w:b/>
                <w:i/>
              </w:rPr>
              <w:t>), and the impact of outsourcing on communities</w:t>
            </w:r>
            <w:r w:rsidR="00CA7352">
              <w:rPr>
                <w:b/>
                <w:i/>
              </w:rPr>
              <w:t xml:space="preserve"> (both in Australia and overseas). </w:t>
            </w:r>
            <w:r w:rsidR="001B3814">
              <w:rPr>
                <w:b/>
                <w:i/>
              </w:rPr>
              <w:t xml:space="preserve"> </w:t>
            </w:r>
          </w:p>
        </w:tc>
      </w:tr>
    </w:tbl>
    <w:p w14:paraId="7EBE3AD9" w14:textId="77777777" w:rsidR="002366E4" w:rsidRPr="00943D7A" w:rsidRDefault="002366E4" w:rsidP="002366E4"/>
    <w:bookmarkEnd w:id="3"/>
    <w:p w14:paraId="2BECD7E3" w14:textId="77777777" w:rsidR="001C5F45" w:rsidRDefault="001C5F45" w:rsidP="00A02F56">
      <w:pPr>
        <w:sectPr w:rsidR="001C5F45" w:rsidSect="00224A1F">
          <w:footerReference w:type="default" r:id="rId17"/>
          <w:endnotePr>
            <w:numFmt w:val="decimal"/>
          </w:endnotePr>
          <w:pgSz w:w="16838" w:h="11906" w:orient="landscape" w:code="9"/>
          <w:pgMar w:top="1418" w:right="1134" w:bottom="1418" w:left="1134" w:header="709" w:footer="709" w:gutter="0"/>
          <w:cols w:space="708"/>
          <w:docGrid w:linePitch="360"/>
        </w:sectPr>
      </w:pPr>
    </w:p>
    <w:p w14:paraId="4D7E5E6F" w14:textId="77777777" w:rsidR="00651A66" w:rsidRPr="00943D7A" w:rsidRDefault="00651A66" w:rsidP="00623868"/>
    <w:sectPr w:rsidR="00651A66" w:rsidRPr="00943D7A" w:rsidSect="001C5F45">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0BC76" w14:textId="77777777" w:rsidR="002D121D" w:rsidRDefault="002D121D" w:rsidP="00F14C6D">
      <w:r>
        <w:separator/>
      </w:r>
    </w:p>
  </w:endnote>
  <w:endnote w:type="continuationSeparator" w:id="0">
    <w:p w14:paraId="42E836C7" w14:textId="77777777" w:rsidR="002D121D" w:rsidRDefault="002D121D" w:rsidP="00F14C6D">
      <w:r>
        <w:continuationSeparator/>
      </w:r>
    </w:p>
  </w:endnote>
  <w:endnote w:id="1">
    <w:p w14:paraId="0E85EB3C" w14:textId="0F6BA00B" w:rsidR="003B7087" w:rsidRDefault="003B7087">
      <w:pPr>
        <w:pStyle w:val="EndnoteText"/>
      </w:pPr>
      <w:r>
        <w:rPr>
          <w:rStyle w:val="EndnoteReference"/>
        </w:rPr>
        <w:endnoteRef/>
      </w:r>
      <w:r>
        <w:t xml:space="preserve"> United Nations </w:t>
      </w:r>
      <w:r w:rsidRPr="00623868">
        <w:rPr>
          <w:i/>
        </w:rPr>
        <w:t>Convention on the Rights of Persons with a Disability</w:t>
      </w:r>
      <w:r>
        <w:t xml:space="preserve">, 2006, viewed July 2013 at </w:t>
      </w:r>
      <w:hyperlink r:id="rId1" w:history="1">
        <w:r w:rsidRPr="007777BF">
          <w:rPr>
            <w:rStyle w:val="Hyperlink"/>
          </w:rPr>
          <w:t>http://www.un.org/disabilities/convention/conventionfull.shtml</w:t>
        </w:r>
      </w:hyperlink>
      <w:r>
        <w:t xml:space="preserve"> </w:t>
      </w:r>
    </w:p>
  </w:endnote>
  <w:endnote w:id="2">
    <w:p w14:paraId="54481843" w14:textId="26F303E4" w:rsidR="003B7087" w:rsidRDefault="003B7087">
      <w:pPr>
        <w:pStyle w:val="EndnoteText"/>
      </w:pPr>
      <w:r>
        <w:rPr>
          <w:rStyle w:val="EndnoteReference"/>
        </w:rPr>
        <w:endnoteRef/>
      </w:r>
      <w:r>
        <w:t xml:space="preserve"> </w:t>
      </w:r>
      <w:r w:rsidRPr="009C384F">
        <w:t>United Nations International Covenant on Economic, Social and Cultural Rights</w:t>
      </w:r>
      <w:r>
        <w:t xml:space="preserve">, 1966, viewed July 2013 at </w:t>
      </w:r>
      <w:hyperlink r:id="rId2" w:history="1">
        <w:r w:rsidRPr="007777BF">
          <w:rPr>
            <w:rStyle w:val="Hyperlink"/>
          </w:rPr>
          <w:t>http://www.ohchr.org/EN/ProfessionalInterest/Pages/CESCR.aspx</w:t>
        </w:r>
      </w:hyperlink>
      <w:r>
        <w:t xml:space="preserve"> </w:t>
      </w:r>
    </w:p>
  </w:endnote>
  <w:endnote w:id="3">
    <w:p w14:paraId="78C1CAD8" w14:textId="7DA7AD32" w:rsidR="003B7087" w:rsidRDefault="003B7087">
      <w:pPr>
        <w:pStyle w:val="EndnoteText"/>
      </w:pPr>
      <w:r>
        <w:rPr>
          <w:rStyle w:val="EndnoteReference"/>
        </w:rPr>
        <w:endnoteRef/>
      </w:r>
      <w:r>
        <w:t xml:space="preserve"> </w:t>
      </w:r>
      <w:r w:rsidRPr="00651A66">
        <w:t xml:space="preserve">United Nations </w:t>
      </w:r>
      <w:r w:rsidRPr="00623868">
        <w:rPr>
          <w:i/>
        </w:rPr>
        <w:t>Declaration on the Rights of Indigenous Peoples</w:t>
      </w:r>
      <w:r>
        <w:t xml:space="preserve">, 2007, viewed July 2013 at </w:t>
      </w:r>
      <w:hyperlink r:id="rId3" w:history="1">
        <w:r w:rsidRPr="007777BF">
          <w:rPr>
            <w:rStyle w:val="Hyperlink"/>
          </w:rPr>
          <w:t>http://www2.ohchr.org/english/issues/indigenous/declaration.htm</w:t>
        </w:r>
      </w:hyperlink>
      <w:r>
        <w:t xml:space="preserve">  </w:t>
      </w:r>
    </w:p>
  </w:endnote>
  <w:endnote w:id="4">
    <w:p w14:paraId="3AC57A30" w14:textId="719D37AD" w:rsidR="003B7087" w:rsidRDefault="003B7087">
      <w:pPr>
        <w:pStyle w:val="EndnoteText"/>
      </w:pPr>
      <w:r>
        <w:rPr>
          <w:rStyle w:val="EndnoteReference"/>
        </w:rPr>
        <w:endnoteRef/>
      </w:r>
      <w:r>
        <w:t xml:space="preserve"> </w:t>
      </w:r>
      <w:r w:rsidRPr="00D51C1C">
        <w:t>United</w:t>
      </w:r>
      <w:r>
        <w:t xml:space="preserve"> Nations Human Rights Office of the High Commissioner, </w:t>
      </w:r>
      <w:r w:rsidRPr="0034673C">
        <w:rPr>
          <w:i/>
        </w:rPr>
        <w:t>Guiding Principles on Business and Human Rights</w:t>
      </w:r>
      <w:r>
        <w:t xml:space="preserve">, 2011, viewed July 2013 at </w:t>
      </w:r>
      <w:hyperlink r:id="rId4" w:history="1">
        <w:r w:rsidRPr="007777BF">
          <w:rPr>
            <w:rStyle w:val="Hyperlink"/>
          </w:rPr>
          <w:t>http://www.ohchr.org/en/NewsEvents/Pages/DisplayNews.aspx?NewsID=11164</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18AD" w14:textId="77777777" w:rsidR="003B7087" w:rsidRPr="004A187B" w:rsidRDefault="003B7087" w:rsidP="00DD060E">
    <w:pPr>
      <w:pStyle w:val="Footer"/>
    </w:pPr>
    <w:r>
      <w:rPr>
        <w:noProof/>
      </w:rPr>
      <mc:AlternateContent>
        <mc:Choice Requires="wps">
          <w:drawing>
            <wp:anchor distT="0" distB="0" distL="114300" distR="114300" simplePos="0" relativeHeight="251664384" behindDoc="0" locked="0" layoutInCell="1" allowOverlap="1" wp14:anchorId="0AA5C7AB" wp14:editId="14E98FC4">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6D6E0B93" w14:textId="77777777" w:rsidR="003B7087" w:rsidRPr="0003606D" w:rsidRDefault="003B7087" w:rsidP="00DD060E">
                          <w:pPr>
                            <w:pStyle w:val="coveraddresses"/>
                          </w:pPr>
                          <w:r w:rsidRPr="0003606D">
                            <w:t>ABN 47 996 232 602</w:t>
                          </w:r>
                        </w:p>
                        <w:p w14:paraId="31BEFD04" w14:textId="77777777" w:rsidR="003B7087" w:rsidRPr="0003606D" w:rsidRDefault="003B7087" w:rsidP="00DD060E">
                          <w:pPr>
                            <w:pStyle w:val="coveraddresses"/>
                          </w:pPr>
                          <w:r w:rsidRPr="0003606D">
                            <w:t>Level 3, 175 Pitt Street, Sydney NSW 2000</w:t>
                          </w:r>
                        </w:p>
                        <w:p w14:paraId="06FD4A9D" w14:textId="77777777" w:rsidR="003B7087" w:rsidRPr="0003606D" w:rsidRDefault="003B7087" w:rsidP="00DD060E">
                          <w:pPr>
                            <w:pStyle w:val="coveraddresses"/>
                          </w:pPr>
                          <w:r w:rsidRPr="0003606D">
                            <w:t>GPO Box 5218, Sydney NSW 2001</w:t>
                          </w:r>
                        </w:p>
                        <w:p w14:paraId="3E241970" w14:textId="77777777" w:rsidR="003B7087" w:rsidRPr="0003606D" w:rsidRDefault="003B7087" w:rsidP="00DD060E">
                          <w:pPr>
                            <w:pStyle w:val="coveraddresses"/>
                          </w:pPr>
                          <w:r w:rsidRPr="0003606D">
                            <w:t>General enquiries 1300 369 711</w:t>
                          </w:r>
                        </w:p>
                        <w:p w14:paraId="09F0C491" w14:textId="77777777" w:rsidR="003B7087" w:rsidRPr="0003606D" w:rsidRDefault="003B7087" w:rsidP="00DD060E">
                          <w:pPr>
                            <w:pStyle w:val="coveraddresses"/>
                          </w:pPr>
                          <w:r w:rsidRPr="0003606D">
                            <w:t>Complaints info line 1300 656 419</w:t>
                          </w:r>
                        </w:p>
                        <w:p w14:paraId="74B1B136" w14:textId="77777777" w:rsidR="003B7087" w:rsidRPr="0003606D" w:rsidRDefault="003B7087" w:rsidP="00DD060E">
                          <w:pPr>
                            <w:pStyle w:val="coveraddresses"/>
                          </w:pPr>
                          <w:r w:rsidRPr="0003606D">
                            <w:t>TTY 1800 620 241</w:t>
                          </w:r>
                        </w:p>
                        <w:p w14:paraId="5FE849D8" w14:textId="77777777" w:rsidR="003B7087" w:rsidRPr="00B63D24" w:rsidRDefault="003B7087" w:rsidP="00DD060E">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43.15pt;margin-top:-102.8pt;width:478.05pt;height: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6D6E0B93" w14:textId="77777777" w:rsidR="003B7087" w:rsidRPr="0003606D" w:rsidRDefault="003B7087" w:rsidP="00DD060E">
                    <w:pPr>
                      <w:pStyle w:val="coveraddresses"/>
                    </w:pPr>
                    <w:r w:rsidRPr="0003606D">
                      <w:t>ABN 47 996 232 602</w:t>
                    </w:r>
                  </w:p>
                  <w:p w14:paraId="31BEFD04" w14:textId="77777777" w:rsidR="003B7087" w:rsidRPr="0003606D" w:rsidRDefault="003B7087" w:rsidP="00DD060E">
                    <w:pPr>
                      <w:pStyle w:val="coveraddresses"/>
                    </w:pPr>
                    <w:r w:rsidRPr="0003606D">
                      <w:t>Level 3, 175 Pitt Street, Sydney NSW 2000</w:t>
                    </w:r>
                  </w:p>
                  <w:p w14:paraId="06FD4A9D" w14:textId="77777777" w:rsidR="003B7087" w:rsidRPr="0003606D" w:rsidRDefault="003B7087" w:rsidP="00DD060E">
                    <w:pPr>
                      <w:pStyle w:val="coveraddresses"/>
                    </w:pPr>
                    <w:r w:rsidRPr="0003606D">
                      <w:t>GPO Box 5218, Sydney NSW 2001</w:t>
                    </w:r>
                  </w:p>
                  <w:p w14:paraId="3E241970" w14:textId="77777777" w:rsidR="003B7087" w:rsidRPr="0003606D" w:rsidRDefault="003B7087" w:rsidP="00DD060E">
                    <w:pPr>
                      <w:pStyle w:val="coveraddresses"/>
                    </w:pPr>
                    <w:r w:rsidRPr="0003606D">
                      <w:t>General enquiries 1300 369 711</w:t>
                    </w:r>
                  </w:p>
                  <w:p w14:paraId="09F0C491" w14:textId="77777777" w:rsidR="003B7087" w:rsidRPr="0003606D" w:rsidRDefault="003B7087" w:rsidP="00DD060E">
                    <w:pPr>
                      <w:pStyle w:val="coveraddresses"/>
                    </w:pPr>
                    <w:r w:rsidRPr="0003606D">
                      <w:t>Complaints info line 1300 656 419</w:t>
                    </w:r>
                  </w:p>
                  <w:p w14:paraId="74B1B136" w14:textId="77777777" w:rsidR="003B7087" w:rsidRPr="0003606D" w:rsidRDefault="003B7087" w:rsidP="00DD060E">
                    <w:pPr>
                      <w:pStyle w:val="coveraddresses"/>
                    </w:pPr>
                    <w:r w:rsidRPr="0003606D">
                      <w:t>TTY 1800 620 241</w:t>
                    </w:r>
                  </w:p>
                  <w:p w14:paraId="5FE849D8" w14:textId="77777777" w:rsidR="003B7087" w:rsidRPr="00B63D24" w:rsidRDefault="003B7087" w:rsidP="00DD060E">
                    <w:pPr>
                      <w:pStyle w:val="Footer"/>
                    </w:pPr>
                    <w:r w:rsidRPr="00B63D24">
                      <w:tab/>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58951" w14:textId="77777777" w:rsidR="003B7087" w:rsidRPr="0090165F" w:rsidRDefault="003B7087" w:rsidP="00162A8D">
    <w:pPr>
      <w:pStyle w:val="Footer"/>
    </w:pPr>
    <w:r>
      <w:fldChar w:fldCharType="begin"/>
    </w:r>
    <w:r>
      <w:instrText xml:space="preserve"> PAGE   \* MERGEFORMAT </w:instrText>
    </w:r>
    <w:r>
      <w:fldChar w:fldCharType="separate"/>
    </w:r>
    <w:r w:rsidR="00807AD9">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A096" w14:textId="77777777" w:rsidR="003B7087" w:rsidRPr="001B25B3" w:rsidRDefault="003B7087" w:rsidP="00463135">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F6E28" w14:textId="77777777" w:rsidR="003B7087" w:rsidRDefault="003B7087" w:rsidP="00CE7182">
    <w:pPr>
      <w:pStyle w:val="Footer"/>
      <w:spacing w:before="0"/>
    </w:pPr>
    <w:r w:rsidRPr="0090165F">
      <w:fldChar w:fldCharType="begin"/>
    </w:r>
    <w:r w:rsidRPr="0090165F">
      <w:instrText xml:space="preserve"> PAGE   \* MERGEFORMAT </w:instrText>
    </w:r>
    <w:r w:rsidRPr="0090165F">
      <w:fldChar w:fldCharType="separate"/>
    </w:r>
    <w:r w:rsidR="00807AD9">
      <w:rPr>
        <w:noProof/>
      </w:rPr>
      <w:t>19</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A713F" w14:textId="77777777" w:rsidR="002D121D" w:rsidRDefault="002D121D" w:rsidP="00F14C6D">
      <w:r>
        <w:separator/>
      </w:r>
    </w:p>
  </w:footnote>
  <w:footnote w:type="continuationSeparator" w:id="0">
    <w:p w14:paraId="7ADD62F2" w14:textId="77777777" w:rsidR="002D121D" w:rsidRDefault="002D121D"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60911" w14:textId="77777777" w:rsidR="003B7087" w:rsidRDefault="00807AD9">
    <w:pPr>
      <w:pStyle w:val="Header"/>
    </w:pPr>
    <w:r>
      <w:rPr>
        <w:noProof/>
      </w:rPr>
      <w:pict w14:anchorId="6E333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56192;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1BBD8" w14:textId="77777777" w:rsidR="003B7087" w:rsidRPr="00D27262" w:rsidRDefault="00807AD9" w:rsidP="00DD060E">
    <w:pPr>
      <w:spacing w:before="0" w:after="0"/>
      <w:jc w:val="right"/>
      <w:rPr>
        <w:sz w:val="22"/>
        <w:szCs w:val="22"/>
      </w:rPr>
    </w:pPr>
    <w:r>
      <w:rPr>
        <w:noProof/>
        <w:sz w:val="22"/>
        <w:szCs w:val="22"/>
      </w:rPr>
      <w:pict w14:anchorId="3EE23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5168;mso-position-horizontal:center;mso-position-horizontal-relative:margin;mso-position-vertical:center;mso-position-vertical-relative:margin" o:allowincell="f">
          <v:imagedata r:id="rId1" o:title="MS word cover1"/>
          <w10:wrap anchorx="margin" anchory="margin"/>
        </v:shape>
      </w:pict>
    </w:r>
    <w:r w:rsidR="003B7087" w:rsidRPr="00D27262">
      <w:rPr>
        <w:sz w:val="22"/>
        <w:szCs w:val="22"/>
      </w:rPr>
      <w:t>Au</w:t>
    </w:r>
    <w:r w:rsidR="003B7087">
      <w:rPr>
        <w:sz w:val="22"/>
        <w:szCs w:val="22"/>
      </w:rPr>
      <w:t>stralian Human Rights Commission</w:t>
    </w:r>
  </w:p>
  <w:p w14:paraId="4E001BFE" w14:textId="77777777" w:rsidR="003B7087" w:rsidRDefault="003B7087" w:rsidP="00DD060E">
    <w:pPr>
      <w:pStyle w:val="Footer"/>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B7087" w:rsidRPr="00B85DD4" w14:paraId="619A571B" w14:textId="77777777" w:rsidTr="00DD060E">
      <w:trPr>
        <w:trHeight w:val="1276"/>
      </w:trPr>
      <w:tc>
        <w:tcPr>
          <w:tcW w:w="1508" w:type="dxa"/>
        </w:tcPr>
        <w:p w14:paraId="0461476A" w14:textId="77777777" w:rsidR="003B7087" w:rsidRPr="00B85DD4" w:rsidRDefault="00807AD9" w:rsidP="00DD060E">
          <w:pPr>
            <w:pStyle w:val="Header"/>
            <w:tabs>
              <w:tab w:val="left" w:pos="4686"/>
              <w:tab w:val="left" w:pos="7088"/>
              <w:tab w:val="left" w:pos="7242"/>
            </w:tabs>
            <w:ind w:left="-108"/>
            <w:rPr>
              <w:rFonts w:cs="ArialMT"/>
              <w:b/>
              <w:spacing w:val="-20"/>
            </w:rPr>
          </w:pPr>
          <w:r>
            <w:rPr>
              <w:rFonts w:cs="ArialMT"/>
              <w:b/>
              <w:noProof/>
              <w:spacing w:val="-20"/>
            </w:rPr>
            <w:pict w14:anchorId="0888F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68.85pt;margin-top:-107.75pt;width:595.65pt;height:870.15pt;z-index:-251657216;mso-position-horizontal-relative:margin;mso-position-vertical-relative:margin" o:allowincell="f">
                <v:imagedata r:id="rId1" o:title="MS word cover1"/>
                <w10:wrap anchorx="margin" anchory="margin"/>
              </v:shape>
            </w:pict>
          </w:r>
        </w:p>
      </w:tc>
      <w:tc>
        <w:tcPr>
          <w:tcW w:w="2688" w:type="dxa"/>
          <w:vAlign w:val="center"/>
        </w:tcPr>
        <w:p w14:paraId="22FD69AD" w14:textId="77777777" w:rsidR="003B7087" w:rsidRPr="00B85DD4" w:rsidRDefault="003B7087" w:rsidP="00DD060E">
          <w:pPr>
            <w:spacing w:before="0" w:after="0"/>
            <w:rPr>
              <w:rFonts w:cs="ArialMT"/>
              <w:i/>
              <w:color w:val="808080"/>
              <w:sz w:val="17"/>
            </w:rPr>
          </w:pPr>
        </w:p>
      </w:tc>
      <w:tc>
        <w:tcPr>
          <w:tcW w:w="2302" w:type="dxa"/>
        </w:tcPr>
        <w:p w14:paraId="6ECBE637" w14:textId="77777777" w:rsidR="003B7087" w:rsidRPr="00B85DD4" w:rsidRDefault="003B7087" w:rsidP="00DD060E">
          <w:pPr>
            <w:pStyle w:val="HeaderFooter"/>
            <w:rPr>
              <w:b/>
              <w:spacing w:val="-20"/>
              <w:sz w:val="40"/>
            </w:rPr>
          </w:pPr>
        </w:p>
      </w:tc>
      <w:tc>
        <w:tcPr>
          <w:tcW w:w="2130" w:type="dxa"/>
        </w:tcPr>
        <w:p w14:paraId="1F4BBA0D" w14:textId="77777777" w:rsidR="003B7087" w:rsidRPr="00B85DD4" w:rsidRDefault="003B7087" w:rsidP="00DD060E">
          <w:pPr>
            <w:pStyle w:val="HeaderFooter"/>
            <w:rPr>
              <w:b/>
              <w:spacing w:val="-20"/>
              <w:sz w:val="40"/>
            </w:rPr>
          </w:pPr>
        </w:p>
      </w:tc>
      <w:tc>
        <w:tcPr>
          <w:tcW w:w="1721" w:type="dxa"/>
        </w:tcPr>
        <w:p w14:paraId="372D581E" w14:textId="77777777" w:rsidR="003B7087" w:rsidRPr="00B85DD4" w:rsidRDefault="003B7087" w:rsidP="00DD060E">
          <w:pPr>
            <w:pStyle w:val="HeaderFooter"/>
            <w:spacing w:before="227" w:after="340"/>
            <w:rPr>
              <w:b/>
              <w:spacing w:val="-20"/>
              <w:sz w:val="40"/>
            </w:rPr>
          </w:pPr>
        </w:p>
      </w:tc>
    </w:tr>
  </w:tbl>
  <w:p w14:paraId="790C8956" w14:textId="77777777" w:rsidR="003B7087" w:rsidRDefault="003B70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D6AAD" w14:textId="77777777" w:rsidR="003B7087" w:rsidRPr="002655E3" w:rsidRDefault="003B7087" w:rsidP="002655E3">
    <w:pPr>
      <w:spacing w:before="0" w:after="60"/>
      <w:jc w:val="right"/>
      <w:rPr>
        <w:sz w:val="20"/>
        <w:szCs w:val="20"/>
      </w:rPr>
    </w:pPr>
    <w:r w:rsidRPr="002655E3">
      <w:rPr>
        <w:sz w:val="20"/>
        <w:szCs w:val="20"/>
      </w:rPr>
      <w:t>Australian Human Rights Commission</w:t>
    </w:r>
    <w:r w:rsidRPr="002655E3">
      <w:rPr>
        <w:sz w:val="20"/>
        <w:szCs w:val="20"/>
      </w:rPr>
      <w:br/>
    </w:r>
    <w:r w:rsidRPr="002655E3">
      <w:rPr>
        <w:i/>
        <w:sz w:val="20"/>
        <w:szCs w:val="20"/>
      </w:rPr>
      <w:t xml:space="preserve">Submission on the </w:t>
    </w:r>
    <w:r>
      <w:rPr>
        <w:i/>
        <w:sz w:val="20"/>
        <w:szCs w:val="20"/>
      </w:rPr>
      <w:t xml:space="preserve">Australian Curriculum: </w:t>
    </w:r>
    <w:r w:rsidRPr="002655E3">
      <w:rPr>
        <w:i/>
        <w:sz w:val="20"/>
        <w:szCs w:val="20"/>
      </w:rPr>
      <w:t>Economics and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6201D"/>
    <w:multiLevelType w:val="hybridMultilevel"/>
    <w:tmpl w:val="56E02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FA45CB"/>
    <w:multiLevelType w:val="hybridMultilevel"/>
    <w:tmpl w:val="6C4E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DA531C"/>
    <w:multiLevelType w:val="hybridMultilevel"/>
    <w:tmpl w:val="D5F6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F34875"/>
    <w:multiLevelType w:val="hybridMultilevel"/>
    <w:tmpl w:val="0114C0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ED4EC4"/>
    <w:multiLevelType w:val="hybridMultilevel"/>
    <w:tmpl w:val="D36EE2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16A917FC"/>
    <w:multiLevelType w:val="hybridMultilevel"/>
    <w:tmpl w:val="BB42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0924C5"/>
    <w:multiLevelType w:val="hybridMultilevel"/>
    <w:tmpl w:val="C6B0C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1EF01D09"/>
    <w:multiLevelType w:val="hybridMultilevel"/>
    <w:tmpl w:val="3BCA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4494BE2"/>
    <w:multiLevelType w:val="hybridMultilevel"/>
    <w:tmpl w:val="D066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66660C"/>
    <w:multiLevelType w:val="hybridMultilevel"/>
    <w:tmpl w:val="702A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2851BE"/>
    <w:multiLevelType w:val="hybridMultilevel"/>
    <w:tmpl w:val="03AE71B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nsid w:val="297817C3"/>
    <w:multiLevelType w:val="multilevel"/>
    <w:tmpl w:val="9816EE9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6664"/>
        </w:tabs>
        <w:ind w:left="6664"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F5626BC"/>
    <w:multiLevelType w:val="hybridMultilevel"/>
    <w:tmpl w:val="5F10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1F5945"/>
    <w:multiLevelType w:val="hybridMultilevel"/>
    <w:tmpl w:val="ED7C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3FD2B75"/>
    <w:multiLevelType w:val="hybridMultilevel"/>
    <w:tmpl w:val="405EB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C231B3"/>
    <w:multiLevelType w:val="hybridMultilevel"/>
    <w:tmpl w:val="BA32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1A3CD6"/>
    <w:multiLevelType w:val="hybridMultilevel"/>
    <w:tmpl w:val="4EB4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8A15C5"/>
    <w:multiLevelType w:val="hybridMultilevel"/>
    <w:tmpl w:val="D01E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601004"/>
    <w:multiLevelType w:val="hybridMultilevel"/>
    <w:tmpl w:val="F698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58B3A8C"/>
    <w:multiLevelType w:val="hybridMultilevel"/>
    <w:tmpl w:val="7F02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387781"/>
    <w:multiLevelType w:val="hybridMultilevel"/>
    <w:tmpl w:val="73D8B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7A54DB4"/>
    <w:multiLevelType w:val="hybridMultilevel"/>
    <w:tmpl w:val="835A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C6050DE"/>
    <w:multiLevelType w:val="hybridMultilevel"/>
    <w:tmpl w:val="B7AE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542015D8"/>
    <w:multiLevelType w:val="hybridMultilevel"/>
    <w:tmpl w:val="856E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6E31AF5"/>
    <w:multiLevelType w:val="hybridMultilevel"/>
    <w:tmpl w:val="9F3E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DF371D"/>
    <w:multiLevelType w:val="hybridMultilevel"/>
    <w:tmpl w:val="0596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6926A9"/>
    <w:multiLevelType w:val="hybridMultilevel"/>
    <w:tmpl w:val="C194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42456CD"/>
    <w:multiLevelType w:val="hybridMultilevel"/>
    <w:tmpl w:val="779C3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61F429C"/>
    <w:multiLevelType w:val="hybridMultilevel"/>
    <w:tmpl w:val="28DE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A235943"/>
    <w:multiLevelType w:val="hybridMultilevel"/>
    <w:tmpl w:val="4F72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B610AC"/>
    <w:multiLevelType w:val="hybridMultilevel"/>
    <w:tmpl w:val="8C621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171274"/>
    <w:multiLevelType w:val="hybridMultilevel"/>
    <w:tmpl w:val="5C6AD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B12584"/>
    <w:multiLevelType w:val="hybridMultilevel"/>
    <w:tmpl w:val="8FC8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7"/>
  </w:num>
  <w:num w:numId="12">
    <w:abstractNumId w:val="30"/>
  </w:num>
  <w:num w:numId="13">
    <w:abstractNumId w:val="19"/>
  </w:num>
  <w:num w:numId="14">
    <w:abstractNumId w:val="35"/>
  </w:num>
  <w:num w:numId="15">
    <w:abstractNumId w:val="23"/>
  </w:num>
  <w:num w:numId="16">
    <w:abstractNumId w:val="17"/>
  </w:num>
  <w:num w:numId="17">
    <w:abstractNumId w:val="11"/>
  </w:num>
  <w:num w:numId="18">
    <w:abstractNumId w:val="46"/>
  </w:num>
  <w:num w:numId="19">
    <w:abstractNumId w:val="27"/>
  </w:num>
  <w:num w:numId="20">
    <w:abstractNumId w:val="16"/>
  </w:num>
  <w:num w:numId="21">
    <w:abstractNumId w:val="13"/>
  </w:num>
  <w:num w:numId="22">
    <w:abstractNumId w:val="12"/>
  </w:num>
  <w:num w:numId="23">
    <w:abstractNumId w:val="47"/>
  </w:num>
  <w:num w:numId="24">
    <w:abstractNumId w:val="41"/>
  </w:num>
  <w:num w:numId="25">
    <w:abstractNumId w:val="32"/>
  </w:num>
  <w:num w:numId="26">
    <w:abstractNumId w:val="42"/>
  </w:num>
  <w:num w:numId="27">
    <w:abstractNumId w:val="33"/>
  </w:num>
  <w:num w:numId="28">
    <w:abstractNumId w:val="29"/>
  </w:num>
  <w:num w:numId="29">
    <w:abstractNumId w:val="31"/>
  </w:num>
  <w:num w:numId="30">
    <w:abstractNumId w:val="38"/>
  </w:num>
  <w:num w:numId="31">
    <w:abstractNumId w:val="34"/>
  </w:num>
  <w:num w:numId="32">
    <w:abstractNumId w:val="15"/>
  </w:num>
  <w:num w:numId="33">
    <w:abstractNumId w:val="39"/>
  </w:num>
  <w:num w:numId="34">
    <w:abstractNumId w:val="44"/>
  </w:num>
  <w:num w:numId="35">
    <w:abstractNumId w:val="36"/>
  </w:num>
  <w:num w:numId="36">
    <w:abstractNumId w:val="21"/>
  </w:num>
  <w:num w:numId="37">
    <w:abstractNumId w:val="24"/>
  </w:num>
  <w:num w:numId="38">
    <w:abstractNumId w:val="25"/>
  </w:num>
  <w:num w:numId="39">
    <w:abstractNumId w:val="28"/>
  </w:num>
  <w:num w:numId="40">
    <w:abstractNumId w:val="45"/>
  </w:num>
  <w:num w:numId="41">
    <w:abstractNumId w:val="20"/>
  </w:num>
  <w:num w:numId="42">
    <w:abstractNumId w:val="43"/>
  </w:num>
  <w:num w:numId="43">
    <w:abstractNumId w:val="18"/>
  </w:num>
  <w:num w:numId="44">
    <w:abstractNumId w:val="40"/>
  </w:num>
  <w:num w:numId="45">
    <w:abstractNumId w:val="22"/>
  </w:num>
  <w:num w:numId="46">
    <w:abstractNumId w:val="26"/>
  </w:num>
  <w:num w:numId="47">
    <w:abstractNumId w:val="14"/>
  </w:num>
  <w:num w:numId="4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90"/>
    <w:rsid w:val="00001C75"/>
    <w:rsid w:val="00002C95"/>
    <w:rsid w:val="000077C4"/>
    <w:rsid w:val="000079BD"/>
    <w:rsid w:val="0001019D"/>
    <w:rsid w:val="00010E78"/>
    <w:rsid w:val="000119FA"/>
    <w:rsid w:val="00011EE2"/>
    <w:rsid w:val="0001254B"/>
    <w:rsid w:val="0001294F"/>
    <w:rsid w:val="00013272"/>
    <w:rsid w:val="00013505"/>
    <w:rsid w:val="00015F9E"/>
    <w:rsid w:val="00021134"/>
    <w:rsid w:val="00021FFE"/>
    <w:rsid w:val="00022F05"/>
    <w:rsid w:val="00037D5D"/>
    <w:rsid w:val="00044B5C"/>
    <w:rsid w:val="00052765"/>
    <w:rsid w:val="00052897"/>
    <w:rsid w:val="00053AD5"/>
    <w:rsid w:val="000540A0"/>
    <w:rsid w:val="00056AD8"/>
    <w:rsid w:val="000579B1"/>
    <w:rsid w:val="000701A9"/>
    <w:rsid w:val="00074750"/>
    <w:rsid w:val="00074CD6"/>
    <w:rsid w:val="00075C80"/>
    <w:rsid w:val="000857EA"/>
    <w:rsid w:val="00094CEA"/>
    <w:rsid w:val="00097A49"/>
    <w:rsid w:val="000A1EC7"/>
    <w:rsid w:val="000A441D"/>
    <w:rsid w:val="000A65CE"/>
    <w:rsid w:val="000B0A5D"/>
    <w:rsid w:val="000B4F29"/>
    <w:rsid w:val="000B51F4"/>
    <w:rsid w:val="000C1516"/>
    <w:rsid w:val="000C4569"/>
    <w:rsid w:val="000C5448"/>
    <w:rsid w:val="000D4466"/>
    <w:rsid w:val="000D7E57"/>
    <w:rsid w:val="000E0705"/>
    <w:rsid w:val="000E08FB"/>
    <w:rsid w:val="000E25E6"/>
    <w:rsid w:val="000E267B"/>
    <w:rsid w:val="000E31C6"/>
    <w:rsid w:val="000E4BA1"/>
    <w:rsid w:val="000E6920"/>
    <w:rsid w:val="000F60B8"/>
    <w:rsid w:val="001011C8"/>
    <w:rsid w:val="001020B6"/>
    <w:rsid w:val="00103BB2"/>
    <w:rsid w:val="0011038D"/>
    <w:rsid w:val="001125FB"/>
    <w:rsid w:val="0011542B"/>
    <w:rsid w:val="00123317"/>
    <w:rsid w:val="001246CF"/>
    <w:rsid w:val="00124856"/>
    <w:rsid w:val="00125049"/>
    <w:rsid w:val="00130D8A"/>
    <w:rsid w:val="0013168E"/>
    <w:rsid w:val="00132462"/>
    <w:rsid w:val="00132AE0"/>
    <w:rsid w:val="001338CC"/>
    <w:rsid w:val="00133B3E"/>
    <w:rsid w:val="00140077"/>
    <w:rsid w:val="001465AD"/>
    <w:rsid w:val="001507C6"/>
    <w:rsid w:val="00151358"/>
    <w:rsid w:val="001523D8"/>
    <w:rsid w:val="00154BFD"/>
    <w:rsid w:val="0015569B"/>
    <w:rsid w:val="001566D4"/>
    <w:rsid w:val="00160038"/>
    <w:rsid w:val="00162A8D"/>
    <w:rsid w:val="00184098"/>
    <w:rsid w:val="00185827"/>
    <w:rsid w:val="001867A2"/>
    <w:rsid w:val="001934ED"/>
    <w:rsid w:val="00196368"/>
    <w:rsid w:val="001A5D46"/>
    <w:rsid w:val="001B0353"/>
    <w:rsid w:val="001B3814"/>
    <w:rsid w:val="001B6461"/>
    <w:rsid w:val="001C139C"/>
    <w:rsid w:val="001C1548"/>
    <w:rsid w:val="001C1C53"/>
    <w:rsid w:val="001C2C35"/>
    <w:rsid w:val="001C4338"/>
    <w:rsid w:val="001C451B"/>
    <w:rsid w:val="001C49F0"/>
    <w:rsid w:val="001C5F45"/>
    <w:rsid w:val="001D1284"/>
    <w:rsid w:val="001D33F1"/>
    <w:rsid w:val="001D3BF0"/>
    <w:rsid w:val="001D469E"/>
    <w:rsid w:val="001D53DE"/>
    <w:rsid w:val="001E528D"/>
    <w:rsid w:val="001F2690"/>
    <w:rsid w:val="001F2BBB"/>
    <w:rsid w:val="001F7FBD"/>
    <w:rsid w:val="0020630C"/>
    <w:rsid w:val="0020759E"/>
    <w:rsid w:val="00224A1F"/>
    <w:rsid w:val="00224D43"/>
    <w:rsid w:val="00231ED1"/>
    <w:rsid w:val="0023303F"/>
    <w:rsid w:val="00236668"/>
    <w:rsid w:val="002366E4"/>
    <w:rsid w:val="002421E6"/>
    <w:rsid w:val="0024300C"/>
    <w:rsid w:val="002443AE"/>
    <w:rsid w:val="0024557E"/>
    <w:rsid w:val="002466E7"/>
    <w:rsid w:val="002501DE"/>
    <w:rsid w:val="00251C08"/>
    <w:rsid w:val="0025383D"/>
    <w:rsid w:val="00254C0D"/>
    <w:rsid w:val="00264A42"/>
    <w:rsid w:val="002655E3"/>
    <w:rsid w:val="002702D9"/>
    <w:rsid w:val="00273760"/>
    <w:rsid w:val="00274D31"/>
    <w:rsid w:val="00280AE8"/>
    <w:rsid w:val="002822BD"/>
    <w:rsid w:val="0028258F"/>
    <w:rsid w:val="00282E13"/>
    <w:rsid w:val="002830B6"/>
    <w:rsid w:val="00284C19"/>
    <w:rsid w:val="00285116"/>
    <w:rsid w:val="00290F52"/>
    <w:rsid w:val="00296C85"/>
    <w:rsid w:val="002A2994"/>
    <w:rsid w:val="002A34D5"/>
    <w:rsid w:val="002A35FF"/>
    <w:rsid w:val="002C53C3"/>
    <w:rsid w:val="002C676F"/>
    <w:rsid w:val="002D121D"/>
    <w:rsid w:val="002D4468"/>
    <w:rsid w:val="002E24D1"/>
    <w:rsid w:val="002E449C"/>
    <w:rsid w:val="002E6680"/>
    <w:rsid w:val="002F12A2"/>
    <w:rsid w:val="003040CA"/>
    <w:rsid w:val="003106AB"/>
    <w:rsid w:val="00310ED4"/>
    <w:rsid w:val="0031492A"/>
    <w:rsid w:val="00316504"/>
    <w:rsid w:val="00316C1A"/>
    <w:rsid w:val="003206B7"/>
    <w:rsid w:val="00321AF0"/>
    <w:rsid w:val="00324A89"/>
    <w:rsid w:val="0032654D"/>
    <w:rsid w:val="00340F77"/>
    <w:rsid w:val="0034673C"/>
    <w:rsid w:val="0035581C"/>
    <w:rsid w:val="003605FF"/>
    <w:rsid w:val="0036105B"/>
    <w:rsid w:val="00365965"/>
    <w:rsid w:val="00377C8F"/>
    <w:rsid w:val="003817F4"/>
    <w:rsid w:val="00383424"/>
    <w:rsid w:val="00383FEB"/>
    <w:rsid w:val="00386F81"/>
    <w:rsid w:val="003931C7"/>
    <w:rsid w:val="00394AA7"/>
    <w:rsid w:val="003955AE"/>
    <w:rsid w:val="00395B25"/>
    <w:rsid w:val="00397357"/>
    <w:rsid w:val="003A141D"/>
    <w:rsid w:val="003A533F"/>
    <w:rsid w:val="003A778E"/>
    <w:rsid w:val="003B1281"/>
    <w:rsid w:val="003B18A7"/>
    <w:rsid w:val="003B2F38"/>
    <w:rsid w:val="003B3369"/>
    <w:rsid w:val="003B5F2F"/>
    <w:rsid w:val="003B7087"/>
    <w:rsid w:val="003D17AF"/>
    <w:rsid w:val="003D37B8"/>
    <w:rsid w:val="003D71CF"/>
    <w:rsid w:val="003D71DC"/>
    <w:rsid w:val="003E2EB9"/>
    <w:rsid w:val="003E627D"/>
    <w:rsid w:val="003F0CEE"/>
    <w:rsid w:val="003F3992"/>
    <w:rsid w:val="004016CE"/>
    <w:rsid w:val="00414A27"/>
    <w:rsid w:val="00416B97"/>
    <w:rsid w:val="004215B3"/>
    <w:rsid w:val="0042547F"/>
    <w:rsid w:val="004359B6"/>
    <w:rsid w:val="00436B4E"/>
    <w:rsid w:val="00437821"/>
    <w:rsid w:val="00441E05"/>
    <w:rsid w:val="00442031"/>
    <w:rsid w:val="00442216"/>
    <w:rsid w:val="00443CD3"/>
    <w:rsid w:val="00444303"/>
    <w:rsid w:val="00445953"/>
    <w:rsid w:val="004463F5"/>
    <w:rsid w:val="004542DD"/>
    <w:rsid w:val="004543C0"/>
    <w:rsid w:val="004561BE"/>
    <w:rsid w:val="00460BCC"/>
    <w:rsid w:val="00460E60"/>
    <w:rsid w:val="00462D4C"/>
    <w:rsid w:val="00463135"/>
    <w:rsid w:val="00466F05"/>
    <w:rsid w:val="004706C2"/>
    <w:rsid w:val="00470C1A"/>
    <w:rsid w:val="00471404"/>
    <w:rsid w:val="004731E1"/>
    <w:rsid w:val="00473DB9"/>
    <w:rsid w:val="00474063"/>
    <w:rsid w:val="00476EEA"/>
    <w:rsid w:val="00484509"/>
    <w:rsid w:val="00490D68"/>
    <w:rsid w:val="00494D4B"/>
    <w:rsid w:val="004A2EB8"/>
    <w:rsid w:val="004A722D"/>
    <w:rsid w:val="004A73C3"/>
    <w:rsid w:val="004A7B42"/>
    <w:rsid w:val="004B1C92"/>
    <w:rsid w:val="004B2DC6"/>
    <w:rsid w:val="004B429D"/>
    <w:rsid w:val="004B550A"/>
    <w:rsid w:val="004B6F9B"/>
    <w:rsid w:val="004C4FD4"/>
    <w:rsid w:val="004C507E"/>
    <w:rsid w:val="004C511E"/>
    <w:rsid w:val="004C5AC2"/>
    <w:rsid w:val="004C700D"/>
    <w:rsid w:val="004C709D"/>
    <w:rsid w:val="004D00DA"/>
    <w:rsid w:val="004D13C7"/>
    <w:rsid w:val="004D2DD1"/>
    <w:rsid w:val="004D300D"/>
    <w:rsid w:val="004E0EE7"/>
    <w:rsid w:val="004E5EFF"/>
    <w:rsid w:val="004F0EB9"/>
    <w:rsid w:val="004F205D"/>
    <w:rsid w:val="004F53EF"/>
    <w:rsid w:val="0050243A"/>
    <w:rsid w:val="00503E04"/>
    <w:rsid w:val="00504B28"/>
    <w:rsid w:val="00510C8A"/>
    <w:rsid w:val="00513540"/>
    <w:rsid w:val="00522CED"/>
    <w:rsid w:val="00523596"/>
    <w:rsid w:val="00523A3E"/>
    <w:rsid w:val="0053699F"/>
    <w:rsid w:val="00541DE8"/>
    <w:rsid w:val="0055188C"/>
    <w:rsid w:val="005532D6"/>
    <w:rsid w:val="0055363D"/>
    <w:rsid w:val="005537BC"/>
    <w:rsid w:val="00554C04"/>
    <w:rsid w:val="00555557"/>
    <w:rsid w:val="005616CB"/>
    <w:rsid w:val="00567AD5"/>
    <w:rsid w:val="00567D63"/>
    <w:rsid w:val="00571A5C"/>
    <w:rsid w:val="00572390"/>
    <w:rsid w:val="00572E10"/>
    <w:rsid w:val="00574B01"/>
    <w:rsid w:val="0057600D"/>
    <w:rsid w:val="00582AAD"/>
    <w:rsid w:val="00583218"/>
    <w:rsid w:val="00586BCF"/>
    <w:rsid w:val="005879AF"/>
    <w:rsid w:val="005904DC"/>
    <w:rsid w:val="00593C58"/>
    <w:rsid w:val="00594051"/>
    <w:rsid w:val="00595EF0"/>
    <w:rsid w:val="005A15C0"/>
    <w:rsid w:val="005A17C0"/>
    <w:rsid w:val="005A7ACB"/>
    <w:rsid w:val="005B0C04"/>
    <w:rsid w:val="005B1827"/>
    <w:rsid w:val="005B7515"/>
    <w:rsid w:val="005C0331"/>
    <w:rsid w:val="005C1654"/>
    <w:rsid w:val="005C1784"/>
    <w:rsid w:val="005C1958"/>
    <w:rsid w:val="005C6602"/>
    <w:rsid w:val="005D04F4"/>
    <w:rsid w:val="005D198C"/>
    <w:rsid w:val="005D1F34"/>
    <w:rsid w:val="005D4544"/>
    <w:rsid w:val="005D4D88"/>
    <w:rsid w:val="005D5540"/>
    <w:rsid w:val="005E37E3"/>
    <w:rsid w:val="005F2EA2"/>
    <w:rsid w:val="005F2EFA"/>
    <w:rsid w:val="005F5F45"/>
    <w:rsid w:val="006004F7"/>
    <w:rsid w:val="00613347"/>
    <w:rsid w:val="00613CD2"/>
    <w:rsid w:val="00623868"/>
    <w:rsid w:val="00625823"/>
    <w:rsid w:val="00627FA2"/>
    <w:rsid w:val="00636055"/>
    <w:rsid w:val="00636196"/>
    <w:rsid w:val="00640877"/>
    <w:rsid w:val="00641356"/>
    <w:rsid w:val="00644116"/>
    <w:rsid w:val="00647C87"/>
    <w:rsid w:val="00651A66"/>
    <w:rsid w:val="0065272B"/>
    <w:rsid w:val="00657589"/>
    <w:rsid w:val="006606FD"/>
    <w:rsid w:val="00665D2B"/>
    <w:rsid w:val="00665DCB"/>
    <w:rsid w:val="00673C03"/>
    <w:rsid w:val="00682762"/>
    <w:rsid w:val="006838C3"/>
    <w:rsid w:val="00687F4B"/>
    <w:rsid w:val="00690313"/>
    <w:rsid w:val="00696390"/>
    <w:rsid w:val="006973FE"/>
    <w:rsid w:val="006A2608"/>
    <w:rsid w:val="006A5112"/>
    <w:rsid w:val="006A5539"/>
    <w:rsid w:val="006A67F7"/>
    <w:rsid w:val="006A6BB3"/>
    <w:rsid w:val="006A7E5E"/>
    <w:rsid w:val="006B102B"/>
    <w:rsid w:val="006B3680"/>
    <w:rsid w:val="006B57A5"/>
    <w:rsid w:val="006D4A2F"/>
    <w:rsid w:val="006D5EE5"/>
    <w:rsid w:val="006E06ED"/>
    <w:rsid w:val="006E06F5"/>
    <w:rsid w:val="006E36F7"/>
    <w:rsid w:val="006E5898"/>
    <w:rsid w:val="006F1D41"/>
    <w:rsid w:val="006F37CC"/>
    <w:rsid w:val="006F4BD2"/>
    <w:rsid w:val="006F5ECB"/>
    <w:rsid w:val="0070376A"/>
    <w:rsid w:val="007039FC"/>
    <w:rsid w:val="00706FAB"/>
    <w:rsid w:val="00707696"/>
    <w:rsid w:val="00707793"/>
    <w:rsid w:val="0071576A"/>
    <w:rsid w:val="007169BB"/>
    <w:rsid w:val="00717E4C"/>
    <w:rsid w:val="00720225"/>
    <w:rsid w:val="007204F2"/>
    <w:rsid w:val="00724CF5"/>
    <w:rsid w:val="00725D5E"/>
    <w:rsid w:val="00726862"/>
    <w:rsid w:val="00740B77"/>
    <w:rsid w:val="00751F68"/>
    <w:rsid w:val="007548CA"/>
    <w:rsid w:val="0076457C"/>
    <w:rsid w:val="00770DCB"/>
    <w:rsid w:val="00775485"/>
    <w:rsid w:val="0077574F"/>
    <w:rsid w:val="0078037A"/>
    <w:rsid w:val="007812E9"/>
    <w:rsid w:val="007841E1"/>
    <w:rsid w:val="007876C2"/>
    <w:rsid w:val="00795862"/>
    <w:rsid w:val="00796982"/>
    <w:rsid w:val="007A5DEA"/>
    <w:rsid w:val="007B1AEA"/>
    <w:rsid w:val="007C6034"/>
    <w:rsid w:val="007D03CD"/>
    <w:rsid w:val="007D40BD"/>
    <w:rsid w:val="007E06A2"/>
    <w:rsid w:val="007E1866"/>
    <w:rsid w:val="007E21A5"/>
    <w:rsid w:val="007E5674"/>
    <w:rsid w:val="007E6434"/>
    <w:rsid w:val="007F28AF"/>
    <w:rsid w:val="007F46CF"/>
    <w:rsid w:val="007F75BD"/>
    <w:rsid w:val="00803B9F"/>
    <w:rsid w:val="00807AD9"/>
    <w:rsid w:val="00810ABF"/>
    <w:rsid w:val="008113CC"/>
    <w:rsid w:val="008125EE"/>
    <w:rsid w:val="00815F7E"/>
    <w:rsid w:val="00816CE3"/>
    <w:rsid w:val="00816EF7"/>
    <w:rsid w:val="00817D4D"/>
    <w:rsid w:val="00830979"/>
    <w:rsid w:val="0083209A"/>
    <w:rsid w:val="00852E1A"/>
    <w:rsid w:val="008724DE"/>
    <w:rsid w:val="008828D2"/>
    <w:rsid w:val="0088310D"/>
    <w:rsid w:val="008A21B6"/>
    <w:rsid w:val="008A2AF7"/>
    <w:rsid w:val="008A2F2F"/>
    <w:rsid w:val="008A3D57"/>
    <w:rsid w:val="008A44EF"/>
    <w:rsid w:val="008A728B"/>
    <w:rsid w:val="008B0C59"/>
    <w:rsid w:val="008B3CD3"/>
    <w:rsid w:val="008B74CC"/>
    <w:rsid w:val="008C080C"/>
    <w:rsid w:val="008D2794"/>
    <w:rsid w:val="008E3D60"/>
    <w:rsid w:val="008E7E99"/>
    <w:rsid w:val="008F1CD0"/>
    <w:rsid w:val="008F6DB6"/>
    <w:rsid w:val="00900C37"/>
    <w:rsid w:val="0090165F"/>
    <w:rsid w:val="0091120E"/>
    <w:rsid w:val="00913EE4"/>
    <w:rsid w:val="00921CB7"/>
    <w:rsid w:val="00923C4F"/>
    <w:rsid w:val="009265E7"/>
    <w:rsid w:val="00926FCE"/>
    <w:rsid w:val="00927B75"/>
    <w:rsid w:val="00931A14"/>
    <w:rsid w:val="009351A4"/>
    <w:rsid w:val="00936371"/>
    <w:rsid w:val="00937010"/>
    <w:rsid w:val="00937A56"/>
    <w:rsid w:val="00943D7A"/>
    <w:rsid w:val="00945A45"/>
    <w:rsid w:val="009464EF"/>
    <w:rsid w:val="009472C4"/>
    <w:rsid w:val="0094736C"/>
    <w:rsid w:val="00950E88"/>
    <w:rsid w:val="009524D5"/>
    <w:rsid w:val="00952FDF"/>
    <w:rsid w:val="0095769D"/>
    <w:rsid w:val="00960F7D"/>
    <w:rsid w:val="00966C2F"/>
    <w:rsid w:val="009728BC"/>
    <w:rsid w:val="00972C3F"/>
    <w:rsid w:val="009802F3"/>
    <w:rsid w:val="00997899"/>
    <w:rsid w:val="00997B84"/>
    <w:rsid w:val="00997DAF"/>
    <w:rsid w:val="009A177A"/>
    <w:rsid w:val="009A213D"/>
    <w:rsid w:val="009A5753"/>
    <w:rsid w:val="009B371B"/>
    <w:rsid w:val="009C25F1"/>
    <w:rsid w:val="009C384F"/>
    <w:rsid w:val="009C460A"/>
    <w:rsid w:val="009C5FB8"/>
    <w:rsid w:val="009D3006"/>
    <w:rsid w:val="009D7176"/>
    <w:rsid w:val="009E1362"/>
    <w:rsid w:val="009E1688"/>
    <w:rsid w:val="009E2C74"/>
    <w:rsid w:val="009E2F21"/>
    <w:rsid w:val="009E494A"/>
    <w:rsid w:val="009E60DB"/>
    <w:rsid w:val="009E6439"/>
    <w:rsid w:val="009E7FC4"/>
    <w:rsid w:val="009F51D9"/>
    <w:rsid w:val="009F7AAC"/>
    <w:rsid w:val="00A006DE"/>
    <w:rsid w:val="00A02F56"/>
    <w:rsid w:val="00A0319F"/>
    <w:rsid w:val="00A0406E"/>
    <w:rsid w:val="00A05815"/>
    <w:rsid w:val="00A06C0F"/>
    <w:rsid w:val="00A105CD"/>
    <w:rsid w:val="00A10B15"/>
    <w:rsid w:val="00A22050"/>
    <w:rsid w:val="00A315AA"/>
    <w:rsid w:val="00A369F5"/>
    <w:rsid w:val="00A40338"/>
    <w:rsid w:val="00A411A4"/>
    <w:rsid w:val="00A41355"/>
    <w:rsid w:val="00A42443"/>
    <w:rsid w:val="00A43715"/>
    <w:rsid w:val="00A43B92"/>
    <w:rsid w:val="00A44720"/>
    <w:rsid w:val="00A46C5D"/>
    <w:rsid w:val="00A513F3"/>
    <w:rsid w:val="00A527D3"/>
    <w:rsid w:val="00A5366A"/>
    <w:rsid w:val="00A53E63"/>
    <w:rsid w:val="00A566BB"/>
    <w:rsid w:val="00A6179E"/>
    <w:rsid w:val="00A66F67"/>
    <w:rsid w:val="00A66FCB"/>
    <w:rsid w:val="00A73455"/>
    <w:rsid w:val="00A74F2A"/>
    <w:rsid w:val="00A77691"/>
    <w:rsid w:val="00A77BCF"/>
    <w:rsid w:val="00A850B9"/>
    <w:rsid w:val="00A9615F"/>
    <w:rsid w:val="00A976AC"/>
    <w:rsid w:val="00AB1F54"/>
    <w:rsid w:val="00AB7C73"/>
    <w:rsid w:val="00AC028C"/>
    <w:rsid w:val="00AC05F0"/>
    <w:rsid w:val="00AC1880"/>
    <w:rsid w:val="00AC27AB"/>
    <w:rsid w:val="00AC6A34"/>
    <w:rsid w:val="00AC76F5"/>
    <w:rsid w:val="00AC7753"/>
    <w:rsid w:val="00AC7BE2"/>
    <w:rsid w:val="00AD4FCF"/>
    <w:rsid w:val="00AE4C15"/>
    <w:rsid w:val="00AE6C0C"/>
    <w:rsid w:val="00AE76EB"/>
    <w:rsid w:val="00AE7F46"/>
    <w:rsid w:val="00AF2FD1"/>
    <w:rsid w:val="00B00F2B"/>
    <w:rsid w:val="00B01011"/>
    <w:rsid w:val="00B22697"/>
    <w:rsid w:val="00B23224"/>
    <w:rsid w:val="00B25B56"/>
    <w:rsid w:val="00B277E0"/>
    <w:rsid w:val="00B27F26"/>
    <w:rsid w:val="00B352A6"/>
    <w:rsid w:val="00B35458"/>
    <w:rsid w:val="00B433D3"/>
    <w:rsid w:val="00B47C9A"/>
    <w:rsid w:val="00B514D9"/>
    <w:rsid w:val="00B519F0"/>
    <w:rsid w:val="00B52A42"/>
    <w:rsid w:val="00B52E2D"/>
    <w:rsid w:val="00B55054"/>
    <w:rsid w:val="00B56876"/>
    <w:rsid w:val="00B60660"/>
    <w:rsid w:val="00B61194"/>
    <w:rsid w:val="00B65156"/>
    <w:rsid w:val="00B70BA7"/>
    <w:rsid w:val="00B76653"/>
    <w:rsid w:val="00B90363"/>
    <w:rsid w:val="00B90488"/>
    <w:rsid w:val="00B90D61"/>
    <w:rsid w:val="00B92FF5"/>
    <w:rsid w:val="00B94B75"/>
    <w:rsid w:val="00B94EEE"/>
    <w:rsid w:val="00BA099F"/>
    <w:rsid w:val="00BA1B38"/>
    <w:rsid w:val="00BA262D"/>
    <w:rsid w:val="00BB0AAA"/>
    <w:rsid w:val="00BB6C0A"/>
    <w:rsid w:val="00BB7402"/>
    <w:rsid w:val="00BC00C0"/>
    <w:rsid w:val="00BC1569"/>
    <w:rsid w:val="00BC3CF8"/>
    <w:rsid w:val="00BC66C6"/>
    <w:rsid w:val="00BC796D"/>
    <w:rsid w:val="00BC79EB"/>
    <w:rsid w:val="00BD2F9E"/>
    <w:rsid w:val="00BD7D75"/>
    <w:rsid w:val="00BE43B2"/>
    <w:rsid w:val="00BE4493"/>
    <w:rsid w:val="00BE4FF0"/>
    <w:rsid w:val="00BE67D1"/>
    <w:rsid w:val="00BF068D"/>
    <w:rsid w:val="00BF1DFD"/>
    <w:rsid w:val="00BF3E65"/>
    <w:rsid w:val="00BF7969"/>
    <w:rsid w:val="00C01167"/>
    <w:rsid w:val="00C01764"/>
    <w:rsid w:val="00C03AFF"/>
    <w:rsid w:val="00C04AA0"/>
    <w:rsid w:val="00C05B22"/>
    <w:rsid w:val="00C076F2"/>
    <w:rsid w:val="00C07C5D"/>
    <w:rsid w:val="00C146FB"/>
    <w:rsid w:val="00C16EF0"/>
    <w:rsid w:val="00C238C8"/>
    <w:rsid w:val="00C247EB"/>
    <w:rsid w:val="00C25BDA"/>
    <w:rsid w:val="00C35A2A"/>
    <w:rsid w:val="00C35F6B"/>
    <w:rsid w:val="00C4180B"/>
    <w:rsid w:val="00C458B3"/>
    <w:rsid w:val="00C472D2"/>
    <w:rsid w:val="00C476EB"/>
    <w:rsid w:val="00C53971"/>
    <w:rsid w:val="00C54876"/>
    <w:rsid w:val="00C54FB1"/>
    <w:rsid w:val="00C57DF5"/>
    <w:rsid w:val="00C61A65"/>
    <w:rsid w:val="00C74503"/>
    <w:rsid w:val="00C763CD"/>
    <w:rsid w:val="00C766D9"/>
    <w:rsid w:val="00C80F9F"/>
    <w:rsid w:val="00C83236"/>
    <w:rsid w:val="00C83566"/>
    <w:rsid w:val="00C859CA"/>
    <w:rsid w:val="00C931B2"/>
    <w:rsid w:val="00C9668B"/>
    <w:rsid w:val="00CA0D78"/>
    <w:rsid w:val="00CA5301"/>
    <w:rsid w:val="00CA7352"/>
    <w:rsid w:val="00CA78FD"/>
    <w:rsid w:val="00CB0053"/>
    <w:rsid w:val="00CB27A8"/>
    <w:rsid w:val="00CB2922"/>
    <w:rsid w:val="00CB6BFC"/>
    <w:rsid w:val="00CD5C54"/>
    <w:rsid w:val="00CE7182"/>
    <w:rsid w:val="00CF10C4"/>
    <w:rsid w:val="00CF4C4F"/>
    <w:rsid w:val="00D01EC3"/>
    <w:rsid w:val="00D0601F"/>
    <w:rsid w:val="00D0684E"/>
    <w:rsid w:val="00D12ABE"/>
    <w:rsid w:val="00D13922"/>
    <w:rsid w:val="00D14820"/>
    <w:rsid w:val="00D17BD9"/>
    <w:rsid w:val="00D22099"/>
    <w:rsid w:val="00D22F03"/>
    <w:rsid w:val="00D230B2"/>
    <w:rsid w:val="00D23C3B"/>
    <w:rsid w:val="00D36229"/>
    <w:rsid w:val="00D36C03"/>
    <w:rsid w:val="00D36CA4"/>
    <w:rsid w:val="00D36D90"/>
    <w:rsid w:val="00D3700A"/>
    <w:rsid w:val="00D370C8"/>
    <w:rsid w:val="00D4496F"/>
    <w:rsid w:val="00D46397"/>
    <w:rsid w:val="00D50590"/>
    <w:rsid w:val="00D51C1C"/>
    <w:rsid w:val="00D5219B"/>
    <w:rsid w:val="00D538FC"/>
    <w:rsid w:val="00D5615A"/>
    <w:rsid w:val="00D57A4E"/>
    <w:rsid w:val="00D61577"/>
    <w:rsid w:val="00D6239E"/>
    <w:rsid w:val="00D65C76"/>
    <w:rsid w:val="00D71363"/>
    <w:rsid w:val="00D72E86"/>
    <w:rsid w:val="00D809B3"/>
    <w:rsid w:val="00D86250"/>
    <w:rsid w:val="00DA15B6"/>
    <w:rsid w:val="00DA2F73"/>
    <w:rsid w:val="00DA42E8"/>
    <w:rsid w:val="00DA61C5"/>
    <w:rsid w:val="00DB3F5B"/>
    <w:rsid w:val="00DB4FF5"/>
    <w:rsid w:val="00DB5253"/>
    <w:rsid w:val="00DB7B6A"/>
    <w:rsid w:val="00DC193F"/>
    <w:rsid w:val="00DC3C4F"/>
    <w:rsid w:val="00DC462F"/>
    <w:rsid w:val="00DC4F36"/>
    <w:rsid w:val="00DC693E"/>
    <w:rsid w:val="00DC76F7"/>
    <w:rsid w:val="00DD060E"/>
    <w:rsid w:val="00DE18C0"/>
    <w:rsid w:val="00DE4C58"/>
    <w:rsid w:val="00DF1737"/>
    <w:rsid w:val="00E04E7F"/>
    <w:rsid w:val="00E063E1"/>
    <w:rsid w:val="00E10D27"/>
    <w:rsid w:val="00E13775"/>
    <w:rsid w:val="00E14ADB"/>
    <w:rsid w:val="00E24D2C"/>
    <w:rsid w:val="00E24FA3"/>
    <w:rsid w:val="00E328CD"/>
    <w:rsid w:val="00E340BD"/>
    <w:rsid w:val="00E37C32"/>
    <w:rsid w:val="00E37D63"/>
    <w:rsid w:val="00E41339"/>
    <w:rsid w:val="00E41980"/>
    <w:rsid w:val="00E428F4"/>
    <w:rsid w:val="00E42A5B"/>
    <w:rsid w:val="00E4493F"/>
    <w:rsid w:val="00E45954"/>
    <w:rsid w:val="00E54696"/>
    <w:rsid w:val="00E56668"/>
    <w:rsid w:val="00E63D0C"/>
    <w:rsid w:val="00E65482"/>
    <w:rsid w:val="00E718B5"/>
    <w:rsid w:val="00E723B2"/>
    <w:rsid w:val="00E72BE7"/>
    <w:rsid w:val="00E75D90"/>
    <w:rsid w:val="00E80BD7"/>
    <w:rsid w:val="00E835AF"/>
    <w:rsid w:val="00E837BE"/>
    <w:rsid w:val="00E91F1C"/>
    <w:rsid w:val="00E97EF8"/>
    <w:rsid w:val="00EB1B16"/>
    <w:rsid w:val="00EB2659"/>
    <w:rsid w:val="00EB4C63"/>
    <w:rsid w:val="00EB6390"/>
    <w:rsid w:val="00EB774D"/>
    <w:rsid w:val="00EC3168"/>
    <w:rsid w:val="00EC32B7"/>
    <w:rsid w:val="00EC5FC4"/>
    <w:rsid w:val="00ED20DC"/>
    <w:rsid w:val="00ED58EC"/>
    <w:rsid w:val="00ED6D69"/>
    <w:rsid w:val="00EE44D7"/>
    <w:rsid w:val="00EF498A"/>
    <w:rsid w:val="00EF4C09"/>
    <w:rsid w:val="00EF6E63"/>
    <w:rsid w:val="00F0517A"/>
    <w:rsid w:val="00F12219"/>
    <w:rsid w:val="00F14C6D"/>
    <w:rsid w:val="00F153B1"/>
    <w:rsid w:val="00F25565"/>
    <w:rsid w:val="00F25BB5"/>
    <w:rsid w:val="00F27499"/>
    <w:rsid w:val="00F3100E"/>
    <w:rsid w:val="00F347F0"/>
    <w:rsid w:val="00F34A49"/>
    <w:rsid w:val="00F34BC0"/>
    <w:rsid w:val="00F36F33"/>
    <w:rsid w:val="00F4208D"/>
    <w:rsid w:val="00F4785C"/>
    <w:rsid w:val="00F506B5"/>
    <w:rsid w:val="00F50FB1"/>
    <w:rsid w:val="00F545FE"/>
    <w:rsid w:val="00F56A35"/>
    <w:rsid w:val="00F651FF"/>
    <w:rsid w:val="00F65C73"/>
    <w:rsid w:val="00F67075"/>
    <w:rsid w:val="00F71A6E"/>
    <w:rsid w:val="00F776B6"/>
    <w:rsid w:val="00F83286"/>
    <w:rsid w:val="00F9078E"/>
    <w:rsid w:val="00F95982"/>
    <w:rsid w:val="00FA25A6"/>
    <w:rsid w:val="00FA6369"/>
    <w:rsid w:val="00FC44E5"/>
    <w:rsid w:val="00FC51D6"/>
    <w:rsid w:val="00FC582E"/>
    <w:rsid w:val="00FD754C"/>
    <w:rsid w:val="00FE6A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202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uiPriority="99"/>
    <w:lsdException w:name="endnote reference"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uiPriority="99" w:qFormat="1"/>
    <w:lsdException w:name="Salutation" w:locked="1"/>
    <w:lsdException w:name="Date" w:locked="1" w:uiPriority="99"/>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2690"/>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9"/>
    <w:qFormat/>
    <w:rsid w:val="00AC27AB"/>
    <w:pPr>
      <w:numPr>
        <w:ilvl w:val="1"/>
      </w:numPr>
      <w:tabs>
        <w:tab w:val="clear" w:pos="6664"/>
        <w:tab w:val="num" w:pos="851"/>
      </w:tabs>
      <w:ind w:left="851"/>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uiPriority w:val="9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27AB"/>
    <w:rPr>
      <w:rFonts w:ascii="Arial" w:eastAsia="MS Mincho" w:hAnsi="Arial"/>
      <w:b/>
      <w:bCs/>
      <w:sz w:val="28"/>
      <w:szCs w:val="28"/>
    </w:rPr>
  </w:style>
  <w:style w:type="character" w:customStyle="1" w:styleId="Heading2Char">
    <w:name w:val="Heading 2 Char"/>
    <w:basedOn w:val="DefaultParagraphFont"/>
    <w:link w:val="Heading2"/>
    <w:uiPriority w:val="99"/>
    <w:rsid w:val="00AC27AB"/>
    <w:rPr>
      <w:rFonts w:ascii="Arial" w:eastAsia="MS Mincho" w:hAnsi="Arial"/>
      <w:b/>
      <w:i/>
      <w:color w:val="000000"/>
      <w:sz w:val="28"/>
      <w:szCs w:val="26"/>
    </w:rPr>
  </w:style>
  <w:style w:type="character" w:customStyle="1" w:styleId="Heading3Char">
    <w:name w:val="Heading 3 Char"/>
    <w:basedOn w:val="DefaultParagraphFont"/>
    <w:link w:val="Heading3"/>
    <w:rsid w:val="00AC27AB"/>
    <w:rPr>
      <w:rFonts w:ascii="Arial" w:eastAsia="MS Mincho" w:hAnsi="Arial"/>
      <w:bCs/>
      <w:i/>
      <w:sz w:val="24"/>
      <w:szCs w:val="26"/>
    </w:rPr>
  </w:style>
  <w:style w:type="character" w:customStyle="1" w:styleId="Heading4Char">
    <w:name w:val="Heading 4 Char"/>
    <w:basedOn w:val="DefaultParagraphFont"/>
    <w:link w:val="Heading4"/>
    <w:rsid w:val="00AC27AB"/>
    <w:rPr>
      <w:rFonts w:ascii="Arial" w:eastAsia="MS Mincho"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qForma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uiPriority w:val="99"/>
    <w:semiHidden/>
    <w:locked/>
    <w:rsid w:val="00E45954"/>
  </w:style>
  <w:style w:type="paragraph" w:styleId="E-mailSignature">
    <w:name w:val="E-mail Signature"/>
    <w:basedOn w:val="Normal"/>
    <w:link w:val="E-mailSignatureChar"/>
    <w:uiPriority w:val="99"/>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uiPriority w:val="99"/>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uiPriority w:val="99"/>
    <w:semiHidden/>
    <w:qFormat/>
    <w:rsid w:val="001F2690"/>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1F2690"/>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1F2690"/>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character" w:customStyle="1" w:styleId="SubtitleChar">
    <w:name w:val="Subtitle Char"/>
    <w:link w:val="Subtitle"/>
    <w:uiPriority w:val="99"/>
    <w:rsid w:val="001F2690"/>
    <w:rPr>
      <w:rFonts w:ascii="Arial" w:hAnsi="Arial" w:cs="Arial"/>
      <w:sz w:val="24"/>
      <w:szCs w:val="24"/>
    </w:rPr>
  </w:style>
  <w:style w:type="paragraph" w:customStyle="1" w:styleId="SubmissionNormal">
    <w:name w:val="Submission Normal"/>
    <w:basedOn w:val="Normal"/>
    <w:rsid w:val="001F2690"/>
    <w:pPr>
      <w:numPr>
        <w:numId w:val="16"/>
      </w:numPr>
      <w:tabs>
        <w:tab w:val="clear" w:pos="720"/>
      </w:tabs>
      <w:ind w:hanging="720"/>
    </w:pPr>
    <w:rPr>
      <w:rFonts w:eastAsia="Times New Roman"/>
    </w:rPr>
  </w:style>
  <w:style w:type="paragraph" w:customStyle="1" w:styleId="coveraddresses">
    <w:name w:val="cover addresses"/>
    <w:basedOn w:val="Footer"/>
    <w:qFormat/>
    <w:rsid w:val="001F2690"/>
    <w:pPr>
      <w:tabs>
        <w:tab w:val="clear" w:pos="4513"/>
        <w:tab w:val="clear" w:pos="9026"/>
        <w:tab w:val="right" w:pos="2835"/>
        <w:tab w:val="right" w:pos="5670"/>
      </w:tabs>
      <w:spacing w:before="0" w:after="40"/>
      <w:jc w:val="left"/>
    </w:pPr>
    <w:rPr>
      <w:color w:val="404040"/>
      <w:sz w:val="16"/>
      <w:szCs w:val="16"/>
    </w:rPr>
  </w:style>
  <w:style w:type="character" w:customStyle="1" w:styleId="DateChar">
    <w:name w:val="Date Char"/>
    <w:link w:val="Date"/>
    <w:uiPriority w:val="99"/>
    <w:semiHidden/>
    <w:rsid w:val="001F2690"/>
    <w:rPr>
      <w:rFonts w:ascii="Arial" w:hAnsi="Arial"/>
      <w:sz w:val="24"/>
      <w:szCs w:val="24"/>
    </w:rPr>
  </w:style>
  <w:style w:type="character" w:customStyle="1" w:styleId="E-mailSignatureChar">
    <w:name w:val="E-mail Signature Char"/>
    <w:link w:val="E-mailSignature"/>
    <w:uiPriority w:val="99"/>
    <w:semiHidden/>
    <w:rsid w:val="001F2690"/>
    <w:rPr>
      <w:rFonts w:ascii="Arial" w:hAnsi="Arial"/>
      <w:sz w:val="24"/>
      <w:szCs w:val="24"/>
    </w:rPr>
  </w:style>
  <w:style w:type="paragraph" w:styleId="ListParagraph">
    <w:name w:val="List Paragraph"/>
    <w:basedOn w:val="Normal"/>
    <w:uiPriority w:val="34"/>
    <w:qFormat/>
    <w:rsid w:val="00D5615A"/>
    <w:pPr>
      <w:ind w:left="720"/>
      <w:contextualSpacing/>
    </w:pPr>
  </w:style>
  <w:style w:type="paragraph" w:customStyle="1" w:styleId="Default">
    <w:name w:val="Default"/>
    <w:rsid w:val="006D4A2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locked/>
    <w:rsid w:val="00EB1B16"/>
    <w:rPr>
      <w:sz w:val="16"/>
      <w:szCs w:val="16"/>
    </w:rPr>
  </w:style>
  <w:style w:type="paragraph" w:styleId="CommentText">
    <w:name w:val="annotation text"/>
    <w:basedOn w:val="Normal"/>
    <w:link w:val="CommentTextChar"/>
    <w:locked/>
    <w:rsid w:val="00EB1B16"/>
    <w:rPr>
      <w:sz w:val="20"/>
      <w:szCs w:val="20"/>
    </w:rPr>
  </w:style>
  <w:style w:type="character" w:customStyle="1" w:styleId="CommentTextChar">
    <w:name w:val="Comment Text Char"/>
    <w:basedOn w:val="DefaultParagraphFont"/>
    <w:link w:val="CommentText"/>
    <w:rsid w:val="00EB1B16"/>
    <w:rPr>
      <w:rFonts w:ascii="Arial" w:eastAsia="MS Mincho" w:hAnsi="Arial"/>
    </w:rPr>
  </w:style>
  <w:style w:type="paragraph" w:styleId="CommentSubject">
    <w:name w:val="annotation subject"/>
    <w:basedOn w:val="CommentText"/>
    <w:next w:val="CommentText"/>
    <w:link w:val="CommentSubjectChar"/>
    <w:locked/>
    <w:rsid w:val="00EB1B16"/>
    <w:rPr>
      <w:b/>
      <w:bCs/>
    </w:rPr>
  </w:style>
  <w:style w:type="character" w:customStyle="1" w:styleId="CommentSubjectChar">
    <w:name w:val="Comment Subject Char"/>
    <w:basedOn w:val="CommentTextChar"/>
    <w:link w:val="CommentSubject"/>
    <w:rsid w:val="00EB1B16"/>
    <w:rPr>
      <w:rFonts w:ascii="Arial" w:eastAsia="MS Mincho" w:hAnsi="Arial"/>
      <w:b/>
      <w:bCs/>
    </w:rPr>
  </w:style>
  <w:style w:type="paragraph" w:styleId="BalloonText">
    <w:name w:val="Balloon Text"/>
    <w:basedOn w:val="Normal"/>
    <w:link w:val="BalloonTextChar"/>
    <w:locked/>
    <w:rsid w:val="00EB1B16"/>
    <w:pPr>
      <w:spacing w:before="0" w:after="0"/>
    </w:pPr>
    <w:rPr>
      <w:rFonts w:ascii="Tahoma" w:hAnsi="Tahoma" w:cs="Tahoma"/>
      <w:sz w:val="16"/>
      <w:szCs w:val="16"/>
    </w:rPr>
  </w:style>
  <w:style w:type="character" w:customStyle="1" w:styleId="BalloonTextChar">
    <w:name w:val="Balloon Text Char"/>
    <w:basedOn w:val="DefaultParagraphFont"/>
    <w:link w:val="BalloonText"/>
    <w:rsid w:val="00EB1B16"/>
    <w:rPr>
      <w:rFonts w:ascii="Tahoma" w:eastAsia="MS Mincho" w:hAnsi="Tahoma" w:cs="Tahoma"/>
      <w:sz w:val="16"/>
      <w:szCs w:val="16"/>
    </w:rPr>
  </w:style>
  <w:style w:type="character" w:customStyle="1" w:styleId="EndnoteTextChar1">
    <w:name w:val="Endnote Text Char1"/>
    <w:rsid w:val="008A21B6"/>
    <w:rPr>
      <w:rFonts w:ascii="Arial" w:eastAsia="MS Mincho" w:hAnsi="Arial"/>
      <w:lang w:val="en-AU" w:eastAsia="en-AU" w:bidi="ar-SA"/>
    </w:rPr>
  </w:style>
  <w:style w:type="paragraph" w:styleId="Caption">
    <w:name w:val="caption"/>
    <w:basedOn w:val="Normal"/>
    <w:next w:val="Normal"/>
    <w:unhideWhenUsed/>
    <w:qFormat/>
    <w:locked/>
    <w:rsid w:val="00D17BD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uiPriority="99"/>
    <w:lsdException w:name="endnote reference"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uiPriority="99" w:qFormat="1"/>
    <w:lsdException w:name="Salutation" w:locked="1"/>
    <w:lsdException w:name="Date" w:locked="1" w:uiPriority="99"/>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uiPriority="99"/>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9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F2690"/>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9"/>
    <w:qFormat/>
    <w:rsid w:val="00AC27AB"/>
    <w:pPr>
      <w:numPr>
        <w:ilvl w:val="1"/>
      </w:numPr>
      <w:tabs>
        <w:tab w:val="clear" w:pos="6664"/>
        <w:tab w:val="num" w:pos="851"/>
      </w:tabs>
      <w:ind w:left="851"/>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uiPriority w:val="9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27AB"/>
    <w:rPr>
      <w:rFonts w:ascii="Arial" w:eastAsia="MS Mincho" w:hAnsi="Arial"/>
      <w:b/>
      <w:bCs/>
      <w:sz w:val="28"/>
      <w:szCs w:val="28"/>
    </w:rPr>
  </w:style>
  <w:style w:type="character" w:customStyle="1" w:styleId="Heading2Char">
    <w:name w:val="Heading 2 Char"/>
    <w:basedOn w:val="DefaultParagraphFont"/>
    <w:link w:val="Heading2"/>
    <w:uiPriority w:val="99"/>
    <w:rsid w:val="00AC27AB"/>
    <w:rPr>
      <w:rFonts w:ascii="Arial" w:eastAsia="MS Mincho" w:hAnsi="Arial"/>
      <w:b/>
      <w:i/>
      <w:color w:val="000000"/>
      <w:sz w:val="28"/>
      <w:szCs w:val="26"/>
    </w:rPr>
  </w:style>
  <w:style w:type="character" w:customStyle="1" w:styleId="Heading3Char">
    <w:name w:val="Heading 3 Char"/>
    <w:basedOn w:val="DefaultParagraphFont"/>
    <w:link w:val="Heading3"/>
    <w:rsid w:val="00AC27AB"/>
    <w:rPr>
      <w:rFonts w:ascii="Arial" w:eastAsia="MS Mincho" w:hAnsi="Arial"/>
      <w:bCs/>
      <w:i/>
      <w:sz w:val="24"/>
      <w:szCs w:val="26"/>
    </w:rPr>
  </w:style>
  <w:style w:type="character" w:customStyle="1" w:styleId="Heading4Char">
    <w:name w:val="Heading 4 Char"/>
    <w:basedOn w:val="DefaultParagraphFont"/>
    <w:link w:val="Heading4"/>
    <w:rsid w:val="00AC27AB"/>
    <w:rPr>
      <w:rFonts w:ascii="Arial" w:eastAsia="MS Mincho"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qForma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link w:val="DateChar"/>
    <w:uiPriority w:val="99"/>
    <w:semiHidden/>
    <w:locked/>
    <w:rsid w:val="00E45954"/>
  </w:style>
  <w:style w:type="paragraph" w:styleId="E-mailSignature">
    <w:name w:val="E-mail Signature"/>
    <w:basedOn w:val="Normal"/>
    <w:link w:val="E-mailSignatureChar"/>
    <w:uiPriority w:val="99"/>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uiPriority w:val="99"/>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MainTitle">
    <w:name w:val="Main Title"/>
    <w:uiPriority w:val="99"/>
    <w:semiHidden/>
    <w:qFormat/>
    <w:rsid w:val="001F2690"/>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1F2690"/>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1F2690"/>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lang w:eastAsia="en-US"/>
    </w:rPr>
  </w:style>
  <w:style w:type="character" w:customStyle="1" w:styleId="SubtitleChar">
    <w:name w:val="Subtitle Char"/>
    <w:link w:val="Subtitle"/>
    <w:uiPriority w:val="99"/>
    <w:rsid w:val="001F2690"/>
    <w:rPr>
      <w:rFonts w:ascii="Arial" w:hAnsi="Arial" w:cs="Arial"/>
      <w:sz w:val="24"/>
      <w:szCs w:val="24"/>
    </w:rPr>
  </w:style>
  <w:style w:type="paragraph" w:customStyle="1" w:styleId="SubmissionNormal">
    <w:name w:val="Submission Normal"/>
    <w:basedOn w:val="Normal"/>
    <w:rsid w:val="001F2690"/>
    <w:pPr>
      <w:numPr>
        <w:numId w:val="16"/>
      </w:numPr>
      <w:tabs>
        <w:tab w:val="clear" w:pos="720"/>
      </w:tabs>
      <w:ind w:hanging="720"/>
    </w:pPr>
    <w:rPr>
      <w:rFonts w:eastAsia="Times New Roman"/>
    </w:rPr>
  </w:style>
  <w:style w:type="paragraph" w:customStyle="1" w:styleId="coveraddresses">
    <w:name w:val="cover addresses"/>
    <w:basedOn w:val="Footer"/>
    <w:qFormat/>
    <w:rsid w:val="001F2690"/>
    <w:pPr>
      <w:tabs>
        <w:tab w:val="clear" w:pos="4513"/>
        <w:tab w:val="clear" w:pos="9026"/>
        <w:tab w:val="right" w:pos="2835"/>
        <w:tab w:val="right" w:pos="5670"/>
      </w:tabs>
      <w:spacing w:before="0" w:after="40"/>
      <w:jc w:val="left"/>
    </w:pPr>
    <w:rPr>
      <w:color w:val="404040"/>
      <w:sz w:val="16"/>
      <w:szCs w:val="16"/>
    </w:rPr>
  </w:style>
  <w:style w:type="character" w:customStyle="1" w:styleId="DateChar">
    <w:name w:val="Date Char"/>
    <w:link w:val="Date"/>
    <w:uiPriority w:val="99"/>
    <w:semiHidden/>
    <w:rsid w:val="001F2690"/>
    <w:rPr>
      <w:rFonts w:ascii="Arial" w:hAnsi="Arial"/>
      <w:sz w:val="24"/>
      <w:szCs w:val="24"/>
    </w:rPr>
  </w:style>
  <w:style w:type="character" w:customStyle="1" w:styleId="E-mailSignatureChar">
    <w:name w:val="E-mail Signature Char"/>
    <w:link w:val="E-mailSignature"/>
    <w:uiPriority w:val="99"/>
    <w:semiHidden/>
    <w:rsid w:val="001F2690"/>
    <w:rPr>
      <w:rFonts w:ascii="Arial" w:hAnsi="Arial"/>
      <w:sz w:val="24"/>
      <w:szCs w:val="24"/>
    </w:rPr>
  </w:style>
  <w:style w:type="paragraph" w:styleId="ListParagraph">
    <w:name w:val="List Paragraph"/>
    <w:basedOn w:val="Normal"/>
    <w:uiPriority w:val="34"/>
    <w:qFormat/>
    <w:rsid w:val="00D5615A"/>
    <w:pPr>
      <w:ind w:left="720"/>
      <w:contextualSpacing/>
    </w:pPr>
  </w:style>
  <w:style w:type="paragraph" w:customStyle="1" w:styleId="Default">
    <w:name w:val="Default"/>
    <w:rsid w:val="006D4A2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locked/>
    <w:rsid w:val="00EB1B16"/>
    <w:rPr>
      <w:sz w:val="16"/>
      <w:szCs w:val="16"/>
    </w:rPr>
  </w:style>
  <w:style w:type="paragraph" w:styleId="CommentText">
    <w:name w:val="annotation text"/>
    <w:basedOn w:val="Normal"/>
    <w:link w:val="CommentTextChar"/>
    <w:locked/>
    <w:rsid w:val="00EB1B16"/>
    <w:rPr>
      <w:sz w:val="20"/>
      <w:szCs w:val="20"/>
    </w:rPr>
  </w:style>
  <w:style w:type="character" w:customStyle="1" w:styleId="CommentTextChar">
    <w:name w:val="Comment Text Char"/>
    <w:basedOn w:val="DefaultParagraphFont"/>
    <w:link w:val="CommentText"/>
    <w:rsid w:val="00EB1B16"/>
    <w:rPr>
      <w:rFonts w:ascii="Arial" w:eastAsia="MS Mincho" w:hAnsi="Arial"/>
    </w:rPr>
  </w:style>
  <w:style w:type="paragraph" w:styleId="CommentSubject">
    <w:name w:val="annotation subject"/>
    <w:basedOn w:val="CommentText"/>
    <w:next w:val="CommentText"/>
    <w:link w:val="CommentSubjectChar"/>
    <w:locked/>
    <w:rsid w:val="00EB1B16"/>
    <w:rPr>
      <w:b/>
      <w:bCs/>
    </w:rPr>
  </w:style>
  <w:style w:type="character" w:customStyle="1" w:styleId="CommentSubjectChar">
    <w:name w:val="Comment Subject Char"/>
    <w:basedOn w:val="CommentTextChar"/>
    <w:link w:val="CommentSubject"/>
    <w:rsid w:val="00EB1B16"/>
    <w:rPr>
      <w:rFonts w:ascii="Arial" w:eastAsia="MS Mincho" w:hAnsi="Arial"/>
      <w:b/>
      <w:bCs/>
    </w:rPr>
  </w:style>
  <w:style w:type="paragraph" w:styleId="BalloonText">
    <w:name w:val="Balloon Text"/>
    <w:basedOn w:val="Normal"/>
    <w:link w:val="BalloonTextChar"/>
    <w:locked/>
    <w:rsid w:val="00EB1B16"/>
    <w:pPr>
      <w:spacing w:before="0" w:after="0"/>
    </w:pPr>
    <w:rPr>
      <w:rFonts w:ascii="Tahoma" w:hAnsi="Tahoma" w:cs="Tahoma"/>
      <w:sz w:val="16"/>
      <w:szCs w:val="16"/>
    </w:rPr>
  </w:style>
  <w:style w:type="character" w:customStyle="1" w:styleId="BalloonTextChar">
    <w:name w:val="Balloon Text Char"/>
    <w:basedOn w:val="DefaultParagraphFont"/>
    <w:link w:val="BalloonText"/>
    <w:rsid w:val="00EB1B16"/>
    <w:rPr>
      <w:rFonts w:ascii="Tahoma" w:eastAsia="MS Mincho" w:hAnsi="Tahoma" w:cs="Tahoma"/>
      <w:sz w:val="16"/>
      <w:szCs w:val="16"/>
    </w:rPr>
  </w:style>
  <w:style w:type="character" w:customStyle="1" w:styleId="EndnoteTextChar1">
    <w:name w:val="Endnote Text Char1"/>
    <w:rsid w:val="008A21B6"/>
    <w:rPr>
      <w:rFonts w:ascii="Arial" w:eastAsia="MS Mincho" w:hAnsi="Arial"/>
      <w:lang w:val="en-AU" w:eastAsia="en-AU" w:bidi="ar-SA"/>
    </w:rPr>
  </w:style>
  <w:style w:type="paragraph" w:styleId="Caption">
    <w:name w:val="caption"/>
    <w:basedOn w:val="Normal"/>
    <w:next w:val="Normal"/>
    <w:unhideWhenUsed/>
    <w:qFormat/>
    <w:locked/>
    <w:rsid w:val="00D17BD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ltation.australiancurriculum.edu.au/Survey/Welcome/36736fad-68ea-4016-a190-631412064fc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www2.ohchr.org/english/issues/indigenous/declaration.htm" TargetMode="External"/><Relationship Id="rId2" Type="http://schemas.openxmlformats.org/officeDocument/2006/relationships/hyperlink" Target="http://www.ohchr.org/EN/ProfessionalInterest/Pages/CESCR.aspx" TargetMode="External"/><Relationship Id="rId1" Type="http://schemas.openxmlformats.org/officeDocument/2006/relationships/hyperlink" Target="http://www.un.org/disabilities/convention/conventionfull.shtml" TargetMode="External"/><Relationship Id="rId4" Type="http://schemas.openxmlformats.org/officeDocument/2006/relationships/hyperlink" Target="http://www.ohchr.org/en/NewsEvents/Pages/DisplayNews.aspx?NewsID=111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4F0C-A3A2-4FE2-AA51-C8A1C100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4644</Words>
  <Characters>26475</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Jessica Bell</dc:creator>
  <cp:lastModifiedBy>Katerina Lecchi</cp:lastModifiedBy>
  <cp:revision>2</cp:revision>
  <cp:lastPrinted>2013-06-13T10:18:00Z</cp:lastPrinted>
  <dcterms:created xsi:type="dcterms:W3CDTF">2013-07-23T01:57:00Z</dcterms:created>
  <dcterms:modified xsi:type="dcterms:W3CDTF">2013-07-23T01:57:00Z</dcterms:modified>
</cp:coreProperties>
</file>