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F151CF">
        <w:rPr>
          <w:b/>
        </w:rPr>
        <w:t>: 193</w:t>
      </w:r>
      <w:bookmarkStart w:id="0" w:name="_GoBack"/>
      <w:bookmarkEnd w:id="0"/>
      <w:r w:rsidR="007B1C56">
        <w:rPr>
          <w:b/>
        </w:rPr>
        <w:tab/>
      </w:r>
    </w:p>
    <w:p w:rsidR="009B2D09" w:rsidRDefault="00CD6880" w:rsidP="00C1314B">
      <w:pPr>
        <w:rPr>
          <w:b/>
        </w:rPr>
      </w:pPr>
      <w:r w:rsidRPr="00CC4F8F">
        <w:rPr>
          <w:b/>
        </w:rPr>
        <w:t>Part C Submission Response</w:t>
      </w:r>
    </w:p>
    <w:p w:rsidR="00C1314B" w:rsidRDefault="00C1314B" w:rsidP="00C1314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C1314B" w:rsidRPr="00C1314B" w:rsidRDefault="00C1314B" w:rsidP="00C1314B">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C1314B">
        <w:rPr>
          <w:rFonts w:ascii="Calibri" w:hAnsi="Calibri" w:cs="Calibri"/>
          <w:color w:val="000000"/>
          <w:sz w:val="22"/>
          <w:szCs w:val="22"/>
        </w:rPr>
        <w:t xml:space="preserve">While pregnant I was awarded a career development opportunity which would have been completed prior to my going on maternity leave.  However, the decision awarding me this opportunity was overturned by a line manager.  The reason given for overturning this decision was stated by him in writing as being, in part, the fact that the following year I would be on maternity leave.  I pointed out that this broke several of my organisation's own policies, not to mention federal legislation.  I asked that the decision be reviewed and reversed.  This did not happen and there was no action on this issue in the months that followed by any of the three line managers involved.  </w:t>
      </w: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p w:rsidR="00C1314B" w:rsidRDefault="00C1314B" w:rsidP="00C1314B">
      <w:pPr>
        <w:pBdr>
          <w:top w:val="single" w:sz="4" w:space="1" w:color="auto"/>
          <w:left w:val="single" w:sz="4" w:space="4" w:color="auto"/>
          <w:bottom w:val="single" w:sz="4" w:space="1" w:color="auto"/>
          <w:right w:val="single" w:sz="4" w:space="4" w:color="auto"/>
        </w:pBdr>
        <w:rPr>
          <w:b/>
        </w:rPr>
      </w:pPr>
    </w:p>
    <w:sectPr w:rsidR="00C1314B"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09" w:rsidRDefault="009B2D09" w:rsidP="00F14C6D">
      <w:r>
        <w:separator/>
      </w:r>
    </w:p>
  </w:endnote>
  <w:endnote w:type="continuationSeparator" w:id="0">
    <w:p w:rsidR="009B2D09" w:rsidRDefault="009B2D0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Pr="0090165F" w:rsidRDefault="009B2D09" w:rsidP="00162A8D">
    <w:pPr>
      <w:pStyle w:val="Footer"/>
      <w:jc w:val="right"/>
    </w:pPr>
    <w:r w:rsidRPr="0090165F">
      <w:fldChar w:fldCharType="begin"/>
    </w:r>
    <w:r w:rsidRPr="0090165F">
      <w:instrText xml:space="preserve"> PAGE   \* MERGEFORMAT </w:instrText>
    </w:r>
    <w:r w:rsidRPr="0090165F">
      <w:fldChar w:fldCharType="separate"/>
    </w:r>
    <w:r w:rsidR="00C1314B">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Pr="001B25B3" w:rsidRDefault="009B2D0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09" w:rsidRDefault="009B2D09" w:rsidP="00F14C6D">
      <w:r>
        <w:separator/>
      </w:r>
    </w:p>
  </w:footnote>
  <w:footnote w:type="continuationSeparator" w:id="0">
    <w:p w:rsidR="009B2D09" w:rsidRDefault="009B2D0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Default="009B2D0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Default="009B2D09">
    <w:pPr>
      <w:pStyle w:val="Header"/>
    </w:pPr>
    <w:r>
      <w:rPr>
        <w:rFonts w:cs="ArialMT"/>
        <w:b/>
        <w:noProof/>
        <w:color w:val="000000"/>
        <w:spacing w:val="-20"/>
        <w:sz w:val="32"/>
      </w:rPr>
      <w:drawing>
        <wp:inline distT="0" distB="0" distL="0" distR="0" wp14:anchorId="0909D661" wp14:editId="597209D9">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1314B"/>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C462F"/>
    <w:rsid w:val="00DD068A"/>
    <w:rsid w:val="00DD58AB"/>
    <w:rsid w:val="00DE047A"/>
    <w:rsid w:val="00E14A38"/>
    <w:rsid w:val="00E24FA3"/>
    <w:rsid w:val="00E36B41"/>
    <w:rsid w:val="00E45954"/>
    <w:rsid w:val="00E83068"/>
    <w:rsid w:val="00EE50BC"/>
    <w:rsid w:val="00F1190A"/>
    <w:rsid w:val="00F14C6D"/>
    <w:rsid w:val="00F151CF"/>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49060580">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89113152">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156</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3</cp:revision>
  <cp:lastPrinted>2008-09-11T22:06:00Z</cp:lastPrinted>
  <dcterms:created xsi:type="dcterms:W3CDTF">2014-01-09T23:53:00Z</dcterms:created>
  <dcterms:modified xsi:type="dcterms:W3CDTF">2014-01-10T03:29:00Z</dcterms:modified>
</cp:coreProperties>
</file>